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09" w:rsidRPr="002A2BE0" w:rsidRDefault="00512B09" w:rsidP="00512B09">
      <w:pPr>
        <w:pStyle w:val="Style1"/>
        <w:widowControl/>
        <w:spacing w:line="276" w:lineRule="auto"/>
        <w:rPr>
          <w:rStyle w:val="FontStyle29"/>
          <w:b/>
          <w:sz w:val="28"/>
          <w:szCs w:val="28"/>
        </w:rPr>
      </w:pPr>
      <w:r w:rsidRPr="002A2BE0">
        <w:rPr>
          <w:rStyle w:val="FontStyle29"/>
          <w:b/>
          <w:sz w:val="28"/>
          <w:szCs w:val="28"/>
        </w:rPr>
        <w:t>ЧАСТНОЕ ОБРАЗОВАТЕЛЬНОЕ УЧРЕЖДЕНИЕ ДОПОЛНИТЕЛЬНОГО ПРОФЕССИОНАЛЬНОГО ОБРАЗОВАНИЯ</w:t>
      </w:r>
    </w:p>
    <w:p w:rsidR="00512B09" w:rsidRPr="002A2BE0" w:rsidRDefault="00512B09" w:rsidP="00512B09">
      <w:pPr>
        <w:pStyle w:val="Style1"/>
        <w:widowControl/>
        <w:spacing w:line="276" w:lineRule="auto"/>
        <w:rPr>
          <w:rStyle w:val="FontStyle29"/>
          <w:b/>
          <w:sz w:val="28"/>
          <w:szCs w:val="28"/>
        </w:rPr>
      </w:pPr>
      <w:r w:rsidRPr="002A2BE0">
        <w:rPr>
          <w:rStyle w:val="FontStyle29"/>
          <w:b/>
          <w:sz w:val="28"/>
          <w:szCs w:val="28"/>
        </w:rPr>
        <w:t xml:space="preserve">«ПЕРСПЕКТИВА ПЛЮС» </w:t>
      </w:r>
    </w:p>
    <w:p w:rsidR="00512B09" w:rsidRPr="002A2BE0" w:rsidRDefault="00512B09" w:rsidP="00512B09">
      <w:pPr>
        <w:pStyle w:val="Style1"/>
        <w:widowControl/>
        <w:spacing w:line="276" w:lineRule="auto"/>
        <w:rPr>
          <w:b/>
          <w:sz w:val="36"/>
          <w:szCs w:val="28"/>
        </w:rPr>
      </w:pPr>
      <w:r w:rsidRPr="002A2BE0">
        <w:rPr>
          <w:rStyle w:val="FontStyle29"/>
          <w:b/>
          <w:sz w:val="28"/>
          <w:szCs w:val="28"/>
        </w:rPr>
        <w:t>ЧОУ ДПО «Перспектива Плюс»</w:t>
      </w:r>
    </w:p>
    <w:p w:rsidR="00CA1407" w:rsidRDefault="00CA1407" w:rsidP="00CA1407">
      <w:pPr>
        <w:spacing w:after="0"/>
        <w:ind w:firstLine="1134"/>
        <w:jc w:val="center"/>
        <w:rPr>
          <w:rStyle w:val="FontStyle29"/>
          <w:sz w:val="28"/>
          <w:szCs w:val="28"/>
        </w:rPr>
      </w:pPr>
    </w:p>
    <w:p w:rsidR="00512B09" w:rsidRPr="00C73EFD" w:rsidRDefault="00512B09" w:rsidP="00CA1407">
      <w:pPr>
        <w:spacing w:after="0"/>
        <w:ind w:firstLine="1134"/>
        <w:jc w:val="center"/>
        <w:rPr>
          <w:rStyle w:val="FontStyle29"/>
          <w:sz w:val="28"/>
          <w:szCs w:val="28"/>
        </w:rPr>
      </w:pPr>
    </w:p>
    <w:p w:rsidR="00CA1407" w:rsidRPr="00C73EFD" w:rsidRDefault="00CA1407" w:rsidP="00CA1407">
      <w:pPr>
        <w:pStyle w:val="Style1"/>
        <w:widowControl/>
        <w:spacing w:line="276" w:lineRule="auto"/>
        <w:ind w:firstLine="1134"/>
        <w:rPr>
          <w:rStyle w:val="FontStyle29"/>
          <w:sz w:val="28"/>
          <w:szCs w:val="28"/>
        </w:rPr>
      </w:pPr>
    </w:p>
    <w:tbl>
      <w:tblPr>
        <w:tblW w:w="10438" w:type="dxa"/>
        <w:tblInd w:w="-459" w:type="dxa"/>
        <w:tblLook w:val="04A0" w:firstRow="1" w:lastRow="0" w:firstColumn="1" w:lastColumn="0" w:noHBand="0" w:noVBand="1"/>
      </w:tblPr>
      <w:tblGrid>
        <w:gridCol w:w="4678"/>
        <w:gridCol w:w="284"/>
        <w:gridCol w:w="5476"/>
      </w:tblGrid>
      <w:tr w:rsidR="009F63A5" w:rsidRPr="00C73EFD" w:rsidTr="00074206">
        <w:tc>
          <w:tcPr>
            <w:tcW w:w="4678" w:type="dxa"/>
          </w:tcPr>
          <w:p w:rsidR="009F63A5" w:rsidRPr="00C73EFD" w:rsidRDefault="009F63A5" w:rsidP="00884BA4">
            <w:pPr>
              <w:pStyle w:val="Style1"/>
              <w:widowControl/>
              <w:spacing w:line="276" w:lineRule="auto"/>
              <w:ind w:firstLine="34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СОГЛАСОВАНО </w:t>
            </w:r>
          </w:p>
        </w:tc>
        <w:tc>
          <w:tcPr>
            <w:tcW w:w="284" w:type="dxa"/>
          </w:tcPr>
          <w:p w:rsidR="009F63A5" w:rsidRPr="00C73EFD" w:rsidRDefault="009F63A5" w:rsidP="00884BA4">
            <w:pPr>
              <w:pStyle w:val="Style1"/>
              <w:widowControl/>
              <w:spacing w:line="276" w:lineRule="auto"/>
              <w:ind w:firstLine="1134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5476" w:type="dxa"/>
          </w:tcPr>
          <w:p w:rsidR="009F63A5" w:rsidRPr="00C73EFD" w:rsidRDefault="009F63A5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          </w:t>
            </w:r>
            <w:r w:rsidRPr="00C73EFD">
              <w:rPr>
                <w:rStyle w:val="FontStyle29"/>
                <w:sz w:val="28"/>
                <w:szCs w:val="28"/>
              </w:rPr>
              <w:t>УТВЕРЖДАЮ</w:t>
            </w:r>
          </w:p>
        </w:tc>
      </w:tr>
      <w:tr w:rsidR="009F63A5" w:rsidRPr="00C73EFD" w:rsidTr="00074206">
        <w:tc>
          <w:tcPr>
            <w:tcW w:w="4678" w:type="dxa"/>
          </w:tcPr>
          <w:p w:rsidR="009F63A5" w:rsidRDefault="009F63A5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Директор департамента дополнительного образования</w:t>
            </w:r>
            <w:r w:rsidR="008502D4">
              <w:rPr>
                <w:rStyle w:val="FontStyle29"/>
                <w:sz w:val="28"/>
                <w:szCs w:val="28"/>
              </w:rPr>
              <w:t xml:space="preserve"> ТОГУ</w:t>
            </w:r>
            <w:r>
              <w:rPr>
                <w:rStyle w:val="FontStyle29"/>
                <w:sz w:val="28"/>
                <w:szCs w:val="28"/>
              </w:rPr>
              <w:t xml:space="preserve"> </w:t>
            </w:r>
          </w:p>
          <w:p w:rsidR="009F63A5" w:rsidRDefault="009F63A5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</w:p>
          <w:p w:rsidR="009F63A5" w:rsidRPr="00C73EFD" w:rsidRDefault="009F63A5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______________А.В. </w:t>
            </w:r>
            <w:proofErr w:type="spellStart"/>
            <w:r>
              <w:rPr>
                <w:rStyle w:val="FontStyle29"/>
                <w:sz w:val="28"/>
                <w:szCs w:val="28"/>
              </w:rPr>
              <w:t>Рудецкая</w:t>
            </w:r>
            <w:proofErr w:type="spellEnd"/>
          </w:p>
        </w:tc>
        <w:tc>
          <w:tcPr>
            <w:tcW w:w="284" w:type="dxa"/>
          </w:tcPr>
          <w:p w:rsidR="009F63A5" w:rsidRPr="00C73EFD" w:rsidRDefault="009F63A5" w:rsidP="00884BA4">
            <w:pPr>
              <w:pStyle w:val="Style1"/>
              <w:widowControl/>
              <w:spacing w:line="276" w:lineRule="auto"/>
              <w:ind w:firstLine="1134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5476" w:type="dxa"/>
          </w:tcPr>
          <w:p w:rsidR="009F63A5" w:rsidRPr="00C73EFD" w:rsidRDefault="009F63A5" w:rsidP="00884BA4">
            <w:pPr>
              <w:pStyle w:val="Style1"/>
              <w:widowControl/>
              <w:spacing w:line="276" w:lineRule="auto"/>
              <w:ind w:firstLine="87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Директор ЧОУ ДПО «Перспектива Плюс»</w:t>
            </w:r>
          </w:p>
          <w:p w:rsidR="009F63A5" w:rsidRDefault="009F63A5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</w:p>
          <w:p w:rsidR="009F63A5" w:rsidRPr="00C73EFD" w:rsidRDefault="009F63A5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</w:p>
          <w:p w:rsidR="009F63A5" w:rsidRPr="00C73EFD" w:rsidRDefault="009F63A5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___________________</w:t>
            </w:r>
            <w:r>
              <w:rPr>
                <w:rStyle w:val="FontStyle29"/>
                <w:i/>
                <w:sz w:val="28"/>
                <w:szCs w:val="28"/>
              </w:rPr>
              <w:t>И.И. Щёлоков</w:t>
            </w:r>
          </w:p>
        </w:tc>
      </w:tr>
      <w:tr w:rsidR="009F63A5" w:rsidRPr="00C73EFD" w:rsidTr="00074206">
        <w:tc>
          <w:tcPr>
            <w:tcW w:w="4678" w:type="dxa"/>
          </w:tcPr>
          <w:p w:rsidR="009F63A5" w:rsidRDefault="009F63A5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</w:p>
          <w:p w:rsidR="009F63A5" w:rsidRPr="00C73EFD" w:rsidRDefault="009F63A5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«___» _______________2024 г.</w:t>
            </w:r>
          </w:p>
        </w:tc>
        <w:tc>
          <w:tcPr>
            <w:tcW w:w="284" w:type="dxa"/>
          </w:tcPr>
          <w:p w:rsidR="009F63A5" w:rsidRPr="00C73EFD" w:rsidRDefault="009F63A5" w:rsidP="00884BA4">
            <w:pPr>
              <w:pStyle w:val="Style1"/>
              <w:widowControl/>
              <w:spacing w:line="276" w:lineRule="auto"/>
              <w:ind w:firstLine="1134"/>
              <w:rPr>
                <w:rStyle w:val="FontStyle29"/>
                <w:sz w:val="28"/>
                <w:szCs w:val="28"/>
              </w:rPr>
            </w:pPr>
          </w:p>
        </w:tc>
        <w:tc>
          <w:tcPr>
            <w:tcW w:w="5476" w:type="dxa"/>
          </w:tcPr>
          <w:p w:rsidR="009F63A5" w:rsidRPr="00C73EFD" w:rsidRDefault="009F63A5" w:rsidP="00884BA4">
            <w:pPr>
              <w:pStyle w:val="Style1"/>
              <w:widowControl/>
              <w:spacing w:line="276" w:lineRule="auto"/>
              <w:ind w:firstLine="1134"/>
              <w:jc w:val="left"/>
              <w:rPr>
                <w:rStyle w:val="FontStyle29"/>
                <w:sz w:val="28"/>
                <w:szCs w:val="28"/>
              </w:rPr>
            </w:pPr>
          </w:p>
          <w:p w:rsidR="009F63A5" w:rsidRPr="00C73EFD" w:rsidRDefault="009F63A5" w:rsidP="00884BA4">
            <w:pPr>
              <w:pStyle w:val="Style1"/>
              <w:widowControl/>
              <w:spacing w:line="276" w:lineRule="auto"/>
              <w:jc w:val="left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«___» _________________ 2024</w:t>
            </w:r>
            <w:r w:rsidRPr="00C73EFD">
              <w:rPr>
                <w:rStyle w:val="FontStyle29"/>
                <w:sz w:val="28"/>
                <w:szCs w:val="28"/>
              </w:rPr>
              <w:t xml:space="preserve"> г.</w:t>
            </w:r>
          </w:p>
        </w:tc>
      </w:tr>
    </w:tbl>
    <w:p w:rsidR="00CA1407" w:rsidRPr="00C73EFD" w:rsidRDefault="00CA1407" w:rsidP="009F63A5">
      <w:pPr>
        <w:pStyle w:val="Style25"/>
        <w:widowControl/>
        <w:spacing w:line="276" w:lineRule="auto"/>
        <w:rPr>
          <w:b/>
          <w:color w:val="FF0000"/>
          <w:sz w:val="28"/>
          <w:szCs w:val="28"/>
        </w:rPr>
      </w:pPr>
    </w:p>
    <w:p w:rsidR="00CA1407" w:rsidRPr="00C73EFD" w:rsidRDefault="00CA1407" w:rsidP="00CA1407">
      <w:pPr>
        <w:pStyle w:val="Style25"/>
        <w:widowControl/>
        <w:spacing w:line="276" w:lineRule="auto"/>
        <w:jc w:val="center"/>
        <w:rPr>
          <w:b/>
          <w:sz w:val="28"/>
          <w:szCs w:val="28"/>
        </w:rPr>
      </w:pPr>
      <w:r w:rsidRPr="00C73EFD">
        <w:rPr>
          <w:rStyle w:val="FontStyle29"/>
          <w:b/>
          <w:sz w:val="28"/>
          <w:szCs w:val="28"/>
        </w:rPr>
        <w:t xml:space="preserve">ПРОГРАММА </w:t>
      </w:r>
      <w:r w:rsidRPr="00C73EFD">
        <w:rPr>
          <w:b/>
          <w:sz w:val="28"/>
          <w:szCs w:val="28"/>
        </w:rPr>
        <w:t>ПР</w:t>
      </w:r>
      <w:bookmarkStart w:id="0" w:name="_GoBack"/>
      <w:bookmarkEnd w:id="0"/>
      <w:r w:rsidRPr="00C73EFD">
        <w:rPr>
          <w:b/>
          <w:sz w:val="28"/>
          <w:szCs w:val="28"/>
        </w:rPr>
        <w:t xml:space="preserve">ОФЕССИОНАЛЬНОГО </w:t>
      </w:r>
      <w:r w:rsidRPr="00C73EFD">
        <w:rPr>
          <w:rStyle w:val="FontStyle29"/>
          <w:b/>
          <w:sz w:val="28"/>
          <w:szCs w:val="28"/>
        </w:rPr>
        <w:t>ОБУЧЕНИЯ</w:t>
      </w:r>
      <w:r w:rsidRPr="00C73EFD">
        <w:rPr>
          <w:b/>
          <w:sz w:val="28"/>
          <w:szCs w:val="28"/>
        </w:rPr>
        <w:t xml:space="preserve">   </w:t>
      </w:r>
    </w:p>
    <w:p w:rsidR="00CA1407" w:rsidRPr="00C73EFD" w:rsidRDefault="00CA1407" w:rsidP="00CA140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(РАБОЧАЯ ПРОГРАММА)</w:t>
      </w:r>
    </w:p>
    <w:p w:rsidR="00CA1407" w:rsidRPr="00CA1407" w:rsidRDefault="00CA1407" w:rsidP="00CA140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A1407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CA1407">
        <w:rPr>
          <w:rFonts w:ascii="Times New Roman" w:hAnsi="Times New Roman" w:cs="Times New Roman"/>
          <w:sz w:val="28"/>
        </w:rPr>
        <w:t>ВОДИТЕЛЕЙ ВНЕДОРОЖНЫХ МОТОТРАНСПОРТНЫХ СРЕДСТВ</w:t>
      </w:r>
    </w:p>
    <w:p w:rsidR="00CA1407" w:rsidRPr="00CA1407" w:rsidRDefault="00CA1407" w:rsidP="00CA140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A1407">
        <w:rPr>
          <w:rFonts w:ascii="Times New Roman" w:hAnsi="Times New Roman" w:cs="Times New Roman"/>
          <w:sz w:val="28"/>
        </w:rPr>
        <w:t>(САМОХОДНЫХ МАШИН КАТЕГОРИИ "A</w:t>
      </w:r>
      <w:r w:rsidR="009E7FDC">
        <w:rPr>
          <w:rFonts w:ascii="Times New Roman" w:hAnsi="Times New Roman" w:cs="Times New Roman"/>
          <w:sz w:val="28"/>
          <w:lang w:val="en-US"/>
        </w:rPr>
        <w:t>I</w:t>
      </w:r>
      <w:r w:rsidRPr="00CA1407">
        <w:rPr>
          <w:rFonts w:ascii="Times New Roman" w:hAnsi="Times New Roman" w:cs="Times New Roman"/>
          <w:sz w:val="28"/>
        </w:rPr>
        <w:t>")</w:t>
      </w:r>
    </w:p>
    <w:p w:rsidR="00CA1407" w:rsidRDefault="00CA1407" w:rsidP="00CA1407">
      <w:pPr>
        <w:pStyle w:val="Style13"/>
        <w:widowControl/>
        <w:spacing w:line="276" w:lineRule="auto"/>
        <w:jc w:val="center"/>
        <w:rPr>
          <w:b/>
          <w:sz w:val="28"/>
          <w:szCs w:val="28"/>
        </w:rPr>
      </w:pPr>
    </w:p>
    <w:p w:rsidR="00512B09" w:rsidRDefault="00512B09" w:rsidP="00CA1407">
      <w:pPr>
        <w:pStyle w:val="Style13"/>
        <w:widowControl/>
        <w:spacing w:line="276" w:lineRule="auto"/>
        <w:jc w:val="center"/>
        <w:rPr>
          <w:b/>
          <w:sz w:val="28"/>
          <w:szCs w:val="28"/>
        </w:rPr>
      </w:pPr>
    </w:p>
    <w:p w:rsidR="00512B09" w:rsidRPr="009A5C6F" w:rsidRDefault="00512B09" w:rsidP="00CA1407">
      <w:pPr>
        <w:pStyle w:val="Style13"/>
        <w:widowControl/>
        <w:spacing w:line="276" w:lineRule="auto"/>
        <w:jc w:val="center"/>
        <w:rPr>
          <w:b/>
          <w:sz w:val="28"/>
          <w:szCs w:val="28"/>
        </w:rPr>
      </w:pPr>
    </w:p>
    <w:p w:rsidR="00CA1407" w:rsidRPr="00C73EFD" w:rsidRDefault="00CA1407" w:rsidP="00CA1407">
      <w:pPr>
        <w:pStyle w:val="Style13"/>
        <w:widowControl/>
        <w:spacing w:line="276" w:lineRule="auto"/>
        <w:jc w:val="left"/>
        <w:rPr>
          <w:sz w:val="28"/>
          <w:szCs w:val="28"/>
        </w:rPr>
      </w:pPr>
    </w:p>
    <w:p w:rsidR="00512B09" w:rsidRPr="00C73EFD" w:rsidRDefault="00CA1407" w:rsidP="00512B09">
      <w:pPr>
        <w:pStyle w:val="Style1"/>
        <w:widowControl/>
        <w:spacing w:line="276" w:lineRule="auto"/>
        <w:jc w:val="left"/>
        <w:rPr>
          <w:sz w:val="28"/>
          <w:szCs w:val="28"/>
        </w:rPr>
      </w:pPr>
      <w:r w:rsidRPr="00C73EFD">
        <w:rPr>
          <w:b/>
          <w:sz w:val="28"/>
          <w:szCs w:val="28"/>
        </w:rPr>
        <w:t>Правообладатель программы:</w:t>
      </w:r>
      <w:r w:rsidRPr="00C73EFD">
        <w:rPr>
          <w:sz w:val="28"/>
          <w:szCs w:val="28"/>
        </w:rPr>
        <w:t xml:space="preserve"> </w:t>
      </w:r>
      <w:r w:rsidR="00512B09">
        <w:rPr>
          <w:rStyle w:val="FontStyle29"/>
          <w:sz w:val="22"/>
          <w:szCs w:val="28"/>
        </w:rPr>
        <w:t>ЧОУ ДПО «Перспектива Плюс»</w:t>
      </w:r>
    </w:p>
    <w:p w:rsidR="00CA1407" w:rsidRPr="00C73EFD" w:rsidRDefault="00CA1407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407" w:rsidRPr="00C73EFD" w:rsidRDefault="00CA1407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407" w:rsidRDefault="00CA1407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B09" w:rsidRDefault="00512B09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B09" w:rsidRDefault="00512B09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B09" w:rsidRDefault="00512B09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B09" w:rsidRDefault="00512B09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B09" w:rsidRDefault="00512B09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B09" w:rsidRDefault="00512B09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9AF" w:rsidRDefault="007249AF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206" w:rsidRDefault="00074206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206" w:rsidRDefault="00074206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206" w:rsidRPr="00C73EFD" w:rsidRDefault="00074206" w:rsidP="00CA1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84B" w:rsidRDefault="00512B09" w:rsidP="00512B09">
      <w:pPr>
        <w:pStyle w:val="ConsPlusTitlePage"/>
        <w:spacing w:line="27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Хабаровск – 2024</w:t>
      </w:r>
    </w:p>
    <w:p w:rsidR="0054084B" w:rsidRDefault="0054084B">
      <w:pPr>
        <w:pStyle w:val="ConsPlusNormal"/>
        <w:ind w:firstLine="540"/>
        <w:jc w:val="both"/>
      </w:pPr>
    </w:p>
    <w:p w:rsidR="0054084B" w:rsidRPr="00F17013" w:rsidRDefault="00F17013" w:rsidP="00F17013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17013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F17013" w:rsidRPr="00F17013" w:rsidRDefault="00F17013">
      <w:pPr>
        <w:pStyle w:val="ConsPlusTitle"/>
        <w:jc w:val="center"/>
        <w:rPr>
          <w:lang w:val="en-US"/>
        </w:rPr>
      </w:pPr>
    </w:p>
    <w:p w:rsidR="00F17013" w:rsidRDefault="00F17013" w:rsidP="00F1701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C73EFD">
        <w:rPr>
          <w:rFonts w:ascii="Times New Roman" w:hAnsi="Times New Roman" w:cs="Times New Roman"/>
          <w:sz w:val="28"/>
          <w:szCs w:val="28"/>
        </w:rPr>
        <w:t xml:space="preserve"> </w:t>
      </w:r>
      <w:r w:rsidRPr="00F17013">
        <w:rPr>
          <w:rFonts w:ascii="Times New Roman" w:hAnsi="Times New Roman" w:cs="Times New Roman"/>
          <w:sz w:val="28"/>
        </w:rPr>
        <w:t xml:space="preserve">подготовки водителей внедорожных </w:t>
      </w:r>
      <w:proofErr w:type="spellStart"/>
      <w:r w:rsidRPr="00F17013">
        <w:rPr>
          <w:rFonts w:ascii="Times New Roman" w:hAnsi="Times New Roman" w:cs="Times New Roman"/>
          <w:sz w:val="28"/>
        </w:rPr>
        <w:t>мототранспортных</w:t>
      </w:r>
      <w:proofErr w:type="spellEnd"/>
      <w:r w:rsidRPr="00F17013">
        <w:rPr>
          <w:rFonts w:ascii="Times New Roman" w:hAnsi="Times New Roman" w:cs="Times New Roman"/>
          <w:sz w:val="28"/>
        </w:rPr>
        <w:t xml:space="preserve"> средств</w:t>
      </w:r>
      <w:r w:rsidRPr="00F17013">
        <w:rPr>
          <w:rFonts w:ascii="Times New Roman" w:hAnsi="Times New Roman" w:cs="Times New Roman"/>
          <w:sz w:val="36"/>
          <w:szCs w:val="28"/>
        </w:rPr>
        <w:t xml:space="preserve"> </w:t>
      </w:r>
      <w:r w:rsidRPr="00C73EFD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EFD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7013" w:rsidRDefault="00F17013" w:rsidP="00F1701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3EFD">
        <w:rPr>
          <w:rFonts w:ascii="Times New Roman" w:hAnsi="Times New Roman" w:cs="Times New Roman"/>
          <w:sz w:val="28"/>
          <w:szCs w:val="28"/>
        </w:rPr>
        <w:t xml:space="preserve"> с </w:t>
      </w:r>
      <w:hyperlink r:id="rId9" w:history="1">
        <w:r w:rsidRPr="00C73EF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73EFD">
        <w:rPr>
          <w:rFonts w:ascii="Times New Roman" w:hAnsi="Times New Roman" w:cs="Times New Roman"/>
          <w:sz w:val="28"/>
          <w:szCs w:val="28"/>
        </w:rPr>
        <w:t xml:space="preserve"> Правительства РФ от 12 июля 1999 г. N 796 "Об утверждении Правил допуска к управлению самоходными машинами и выдачи удостоверений тракториста-машиниста (тракториста)"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013" w:rsidRPr="00F17013" w:rsidRDefault="00F17013" w:rsidP="00F17013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Государственным образовательным стандартом</w:t>
      </w:r>
      <w:r w:rsidRPr="00C73EFD">
        <w:rPr>
          <w:rFonts w:ascii="Times New Roman" w:hAnsi="Times New Roman" w:cs="Times New Roman"/>
          <w:sz w:val="28"/>
          <w:szCs w:val="28"/>
        </w:rPr>
        <w:t xml:space="preserve"> РФ ОСТ 9 ПО 03. (1.1, 1.6, 11.2, 11.8, 22.5, 23.1, 37.3, 37.4, 37.7)</w:t>
      </w:r>
      <w:r w:rsidR="00FC770F">
        <w:rPr>
          <w:rFonts w:ascii="Times New Roman" w:hAnsi="Times New Roman" w:cs="Times New Roman"/>
          <w:sz w:val="28"/>
          <w:szCs w:val="28"/>
        </w:rPr>
        <w:t xml:space="preserve"> </w:t>
      </w:r>
      <w:r w:rsidRPr="00C73EFD">
        <w:rPr>
          <w:rFonts w:ascii="Times New Roman" w:hAnsi="Times New Roman" w:cs="Times New Roman"/>
          <w:sz w:val="28"/>
          <w:szCs w:val="28"/>
        </w:rPr>
        <w:t>-2000, утвержденного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образования </w:t>
      </w:r>
      <w:r w:rsidRPr="00F1701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17013" w:rsidRPr="00A6266E" w:rsidRDefault="00F17013" w:rsidP="00F1701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26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A6266E">
          <w:rPr>
            <w:rFonts w:ascii="Times New Roman" w:hAnsi="Times New Roman" w:cs="Times New Roman"/>
            <w:sz w:val="28"/>
            <w:szCs w:val="28"/>
          </w:rPr>
          <w:t>пунктом 3 части 3 статьи 12</w:t>
        </w:r>
      </w:hyperlink>
      <w:r w:rsidRPr="00A6266E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(далее - Федеральный закон об образовании);</w:t>
      </w:r>
    </w:p>
    <w:p w:rsidR="00F17013" w:rsidRPr="00A6266E" w:rsidRDefault="00F17013" w:rsidP="00F1701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26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A6266E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A6266E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59784);</w:t>
      </w:r>
    </w:p>
    <w:p w:rsidR="00F17013" w:rsidRPr="00A6266E" w:rsidRDefault="00F17013" w:rsidP="00F1701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266E">
        <w:rPr>
          <w:rFonts w:ascii="Times New Roman" w:hAnsi="Times New Roman" w:cs="Times New Roman"/>
          <w:sz w:val="28"/>
          <w:szCs w:val="28"/>
        </w:rPr>
        <w:t xml:space="preserve">профессиональными и квалификационными </w:t>
      </w:r>
      <w:hyperlink r:id="rId12" w:history="1">
        <w:r w:rsidRPr="00A6266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A6266E">
        <w:rPr>
          <w:rFonts w:ascii="Times New Roman" w:hAnsi="Times New Roman" w:cs="Times New Roman"/>
          <w:sz w:val="28"/>
          <w:szCs w:val="28"/>
        </w:rPr>
        <w:t>, предъявляемыми при осуществлении перевозок к работникам юридических лиц и индивидуальных предпринимателей, указанными в абзаце первом пункта 2 статьи 20 Федерального закона "О безопасности дорожного движения", утвержденными приказом Министерства транспорта Российской Федерации от 31 июля 2020 г. N 282 (зарегистрирован Министерством юстиции Российской Федерации 23 ноября 2020 г., регистрационный N 61070);</w:t>
      </w:r>
      <w:proofErr w:type="gramEnd"/>
    </w:p>
    <w:p w:rsidR="00F17013" w:rsidRDefault="00F17013" w:rsidP="005111ED">
      <w:pPr>
        <w:widowControl w:val="0"/>
        <w:numPr>
          <w:ilvl w:val="0"/>
          <w:numId w:val="1"/>
        </w:numPr>
        <w:tabs>
          <w:tab w:val="left" w:pos="1331"/>
        </w:tabs>
        <w:autoSpaceDE w:val="0"/>
        <w:autoSpaceDN w:val="0"/>
        <w:spacing w:after="0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66E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A626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266E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A626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6266E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A626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266E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Pr="00A626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266E">
        <w:rPr>
          <w:rFonts w:ascii="Times New Roman" w:eastAsia="Times New Roman" w:hAnsi="Times New Roman" w:cs="Times New Roman"/>
          <w:sz w:val="28"/>
          <w:szCs w:val="28"/>
        </w:rPr>
        <w:t>университета.</w:t>
      </w:r>
    </w:p>
    <w:p w:rsidR="00FC770F" w:rsidRPr="006A26C2" w:rsidRDefault="00FC770F" w:rsidP="00F17013">
      <w:pPr>
        <w:widowControl w:val="0"/>
        <w:tabs>
          <w:tab w:val="left" w:pos="133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Cs w:val="28"/>
        </w:rPr>
      </w:pPr>
    </w:p>
    <w:p w:rsidR="00F17013" w:rsidRPr="009B0B70" w:rsidRDefault="00F17013" w:rsidP="00EC4D1C">
      <w:pPr>
        <w:widowControl w:val="0"/>
        <w:autoSpaceDE w:val="0"/>
        <w:autoSpaceDN w:val="0"/>
        <w:spacing w:after="0"/>
        <w:ind w:right="280" w:firstLine="1134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9B0B7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Цель реализации программы профессиональной подготовки: </w:t>
      </w:r>
    </w:p>
    <w:p w:rsidR="00F17013" w:rsidRPr="00697F2B" w:rsidRDefault="00F17013" w:rsidP="00EC4D1C">
      <w:pPr>
        <w:widowControl w:val="0"/>
        <w:autoSpaceDE w:val="0"/>
        <w:autoSpaceDN w:val="0"/>
        <w:spacing w:after="0"/>
        <w:ind w:right="27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73EFD">
        <w:rPr>
          <w:rFonts w:ascii="Times New Roman" w:hAnsi="Times New Roman" w:cs="Times New Roman"/>
          <w:sz w:val="28"/>
          <w:szCs w:val="28"/>
        </w:rPr>
        <w:t xml:space="preserve"> </w:t>
      </w:r>
      <w:r w:rsidRPr="00F17013">
        <w:rPr>
          <w:rFonts w:ascii="Times New Roman" w:hAnsi="Times New Roman" w:cs="Times New Roman"/>
          <w:sz w:val="28"/>
          <w:szCs w:val="28"/>
        </w:rPr>
        <w:t xml:space="preserve">внедорожными </w:t>
      </w:r>
      <w:proofErr w:type="spellStart"/>
      <w:r w:rsidRPr="00F17013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F17013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Pr="00C73EFD">
        <w:rPr>
          <w:rFonts w:ascii="Times New Roman" w:hAnsi="Times New Roman" w:cs="Times New Roman"/>
          <w:sz w:val="28"/>
          <w:szCs w:val="28"/>
        </w:rPr>
        <w:t xml:space="preserve"> для производства работ с прицепными приспособлениями и устройствами с соблюдением правил дорожного движения. Оказание первой медицинской помощи.</w:t>
      </w:r>
      <w:r w:rsidRPr="000C4D3D">
        <w:rPr>
          <w:rFonts w:ascii="Times New Roman" w:hAnsi="Times New Roman" w:cs="Times New Roman"/>
          <w:sz w:val="28"/>
          <w:szCs w:val="28"/>
        </w:rPr>
        <w:t xml:space="preserve"> </w:t>
      </w:r>
      <w:r w:rsidRPr="00C73EFD">
        <w:rPr>
          <w:rFonts w:ascii="Times New Roman" w:hAnsi="Times New Roman" w:cs="Times New Roman"/>
          <w:sz w:val="28"/>
          <w:szCs w:val="28"/>
        </w:rPr>
        <w:t xml:space="preserve">Выявление и устранение неисправностей в работе </w:t>
      </w:r>
      <w:r w:rsidR="00002A9E">
        <w:rPr>
          <w:rFonts w:ascii="Times New Roman" w:hAnsi="Times New Roman" w:cs="Times New Roman"/>
          <w:sz w:val="28"/>
          <w:szCs w:val="28"/>
        </w:rPr>
        <w:t>внедорожных</w:t>
      </w:r>
      <w:r w:rsidR="00002A9E" w:rsidRPr="00002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A9E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002A9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C73EFD">
        <w:rPr>
          <w:rFonts w:ascii="Times New Roman" w:hAnsi="Times New Roman" w:cs="Times New Roman"/>
          <w:sz w:val="28"/>
          <w:szCs w:val="28"/>
        </w:rPr>
        <w:t xml:space="preserve">. Производство текущего ремонта и участие во всех видах ремонта обслуживаемого </w:t>
      </w:r>
      <w:r w:rsidR="00752758">
        <w:rPr>
          <w:rFonts w:ascii="Times New Roman" w:hAnsi="Times New Roman" w:cs="Times New Roman"/>
          <w:sz w:val="28"/>
          <w:szCs w:val="28"/>
        </w:rPr>
        <w:t xml:space="preserve">внедорожного </w:t>
      </w:r>
      <w:proofErr w:type="spellStart"/>
      <w:r w:rsidR="00002A9E">
        <w:rPr>
          <w:rFonts w:ascii="Times New Roman" w:hAnsi="Times New Roman" w:cs="Times New Roman"/>
          <w:sz w:val="28"/>
          <w:szCs w:val="28"/>
        </w:rPr>
        <w:t>мототранспортного</w:t>
      </w:r>
      <w:proofErr w:type="spellEnd"/>
      <w:r w:rsidR="00002A9E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C73EFD">
        <w:rPr>
          <w:rFonts w:ascii="Times New Roman" w:hAnsi="Times New Roman" w:cs="Times New Roman"/>
          <w:sz w:val="28"/>
          <w:szCs w:val="28"/>
        </w:rPr>
        <w:t xml:space="preserve"> и прицепных устройств.</w:t>
      </w:r>
      <w:r w:rsidRPr="000C4D3D">
        <w:rPr>
          <w:rFonts w:ascii="Times New Roman" w:hAnsi="Times New Roman" w:cs="Times New Roman"/>
          <w:sz w:val="28"/>
          <w:szCs w:val="28"/>
        </w:rPr>
        <w:t xml:space="preserve"> </w:t>
      </w:r>
      <w:r w:rsidRPr="00C73EFD">
        <w:rPr>
          <w:rFonts w:ascii="Times New Roman" w:hAnsi="Times New Roman" w:cs="Times New Roman"/>
          <w:sz w:val="28"/>
          <w:szCs w:val="28"/>
        </w:rPr>
        <w:t>Наблюдение за погрузкой, креплением и разгрузкой транспортируемых грузов.</w:t>
      </w:r>
    </w:p>
    <w:p w:rsidR="00F17013" w:rsidRPr="00EC4D1C" w:rsidRDefault="00F17013" w:rsidP="00EC4D1C">
      <w:pPr>
        <w:widowControl w:val="0"/>
        <w:autoSpaceDE w:val="0"/>
        <w:autoSpaceDN w:val="0"/>
        <w:spacing w:after="0"/>
        <w:ind w:right="280"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B0B7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Задачи:</w:t>
      </w:r>
      <w:r w:rsidRPr="00E737C8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Обучить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правилам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дорожного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движения,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основам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сфере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дорожного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движения;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обучить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назначению,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расположению,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принципу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действия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основных механизмов и приборов</w:t>
      </w:r>
      <w:r w:rsidR="00752758" w:rsidRPr="00752758">
        <w:rPr>
          <w:rFonts w:ascii="Times New Roman" w:hAnsi="Times New Roman" w:cs="Times New Roman"/>
          <w:sz w:val="28"/>
          <w:szCs w:val="28"/>
        </w:rPr>
        <w:t xml:space="preserve"> </w:t>
      </w:r>
      <w:r w:rsidR="00752758">
        <w:rPr>
          <w:rFonts w:ascii="Times New Roman" w:hAnsi="Times New Roman" w:cs="Times New Roman"/>
          <w:sz w:val="28"/>
          <w:szCs w:val="28"/>
        </w:rPr>
        <w:lastRenderedPageBreak/>
        <w:t>внедорожных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752758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75275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; обучить основам безопасного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управления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240A6B">
        <w:rPr>
          <w:rFonts w:ascii="Times New Roman" w:hAnsi="Times New Roman" w:cs="Times New Roman"/>
          <w:sz w:val="28"/>
          <w:szCs w:val="28"/>
        </w:rPr>
        <w:t xml:space="preserve">внедорожных </w:t>
      </w:r>
      <w:proofErr w:type="spellStart"/>
      <w:r w:rsidR="00752758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75275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обучить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порядку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выполнения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контрольного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осмотра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240A6B">
        <w:rPr>
          <w:rFonts w:ascii="Times New Roman" w:hAnsi="Times New Roman" w:cs="Times New Roman"/>
          <w:sz w:val="28"/>
          <w:szCs w:val="28"/>
        </w:rPr>
        <w:t xml:space="preserve">внедорожных </w:t>
      </w:r>
      <w:proofErr w:type="spellStart"/>
      <w:r w:rsidR="00752758">
        <w:rPr>
          <w:rFonts w:ascii="Times New Roman" w:hAnsi="Times New Roman" w:cs="Times New Roman"/>
          <w:sz w:val="28"/>
          <w:szCs w:val="28"/>
        </w:rPr>
        <w:t>мототранспортн</w:t>
      </w:r>
      <w:r w:rsidR="00240A6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75275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52758" w:rsidRPr="00C73EFD">
        <w:rPr>
          <w:rFonts w:ascii="Times New Roman" w:hAnsi="Times New Roman" w:cs="Times New Roman"/>
          <w:sz w:val="28"/>
          <w:szCs w:val="28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перед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поездкой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работ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техническому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обслуживанию,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перечню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неисправностей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условий,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при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которых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запрещается</w:t>
      </w:r>
      <w:r w:rsidRPr="00E737C8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 xml:space="preserve">эксплуатация </w:t>
      </w:r>
      <w:r w:rsidR="00240A6B">
        <w:rPr>
          <w:rFonts w:ascii="Times New Roman" w:hAnsi="Times New Roman" w:cs="Times New Roman"/>
          <w:sz w:val="28"/>
          <w:szCs w:val="28"/>
        </w:rPr>
        <w:t xml:space="preserve">внедорожных </w:t>
      </w:r>
      <w:proofErr w:type="spellStart"/>
      <w:r w:rsidR="00752758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75275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52758" w:rsidRPr="00C73EFD">
        <w:rPr>
          <w:rFonts w:ascii="Times New Roman" w:hAnsi="Times New Roman" w:cs="Times New Roman"/>
          <w:sz w:val="28"/>
          <w:szCs w:val="28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или их дальнейшее движение; обучить приемам и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последовательности действий при оказании первой помощи пострадавшим при дорожн</w:t>
      </w:r>
      <w:proofErr w:type="gramStart"/>
      <w:r w:rsidRPr="00E737C8">
        <w:rPr>
          <w:rFonts w:ascii="Times New Roman" w:eastAsia="Times New Roman" w:hAnsi="Times New Roman" w:cs="Times New Roman"/>
          <w:sz w:val="28"/>
          <w:szCs w:val="24"/>
        </w:rPr>
        <w:t>о-</w:t>
      </w:r>
      <w:proofErr w:type="gramEnd"/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транспортных</w:t>
      </w:r>
      <w:r w:rsidRPr="00E737C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происшествиях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E737C8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соблюдением</w:t>
      </w:r>
      <w:r w:rsidRPr="00E737C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требований</w:t>
      </w:r>
      <w:r w:rsidRPr="00E737C8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E737C8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их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EC4D1C">
        <w:rPr>
          <w:rFonts w:ascii="Times New Roman" w:eastAsia="Times New Roman" w:hAnsi="Times New Roman" w:cs="Times New Roman"/>
          <w:sz w:val="28"/>
          <w:szCs w:val="24"/>
        </w:rPr>
        <w:t>транспортировке.</w:t>
      </w:r>
    </w:p>
    <w:p w:rsidR="00F17013" w:rsidRPr="00EC4D1C" w:rsidRDefault="00F17013" w:rsidP="00EC4D1C">
      <w:pPr>
        <w:widowControl w:val="0"/>
        <w:autoSpaceDE w:val="0"/>
        <w:autoSpaceDN w:val="0"/>
        <w:spacing w:after="0"/>
        <w:ind w:right="282"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B0B7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Планируемые результаты обучения:</w:t>
      </w:r>
      <w:r w:rsidRPr="00E737C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В результате освоения рабочей программы</w:t>
      </w:r>
      <w:r w:rsidRPr="00E737C8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слушатели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должны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получить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знания,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умения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навыки,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обеспечивающие</w:t>
      </w:r>
      <w:r w:rsidRPr="00E737C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совершенствование</w:t>
      </w:r>
      <w:r w:rsidRPr="00E737C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E737C8">
        <w:rPr>
          <w:rFonts w:ascii="Times New Roman" w:eastAsia="Times New Roman" w:hAnsi="Times New Roman" w:cs="Times New Roman"/>
          <w:sz w:val="28"/>
          <w:szCs w:val="24"/>
        </w:rPr>
        <w:t>соответствующих</w:t>
      </w:r>
      <w:r w:rsidRPr="00E737C8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="00EC4D1C">
        <w:rPr>
          <w:rFonts w:ascii="Times New Roman" w:eastAsia="Times New Roman" w:hAnsi="Times New Roman" w:cs="Times New Roman"/>
          <w:sz w:val="28"/>
          <w:szCs w:val="24"/>
        </w:rPr>
        <w:t>компетенций.</w:t>
      </w:r>
    </w:p>
    <w:p w:rsidR="00F17013" w:rsidRPr="00E57D78" w:rsidRDefault="00F17013" w:rsidP="00EC4D1C">
      <w:pPr>
        <w:widowControl w:val="0"/>
        <w:autoSpaceDE w:val="0"/>
        <w:autoSpaceDN w:val="0"/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7D78">
        <w:rPr>
          <w:rFonts w:ascii="Times New Roman" w:eastAsia="Times New Roman" w:hAnsi="Times New Roman" w:cs="Times New Roman"/>
          <w:sz w:val="28"/>
          <w:szCs w:val="24"/>
        </w:rPr>
        <w:t>Слушатели</w:t>
      </w:r>
      <w:r w:rsidRPr="00E57D7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должны:</w:t>
      </w:r>
    </w:p>
    <w:p w:rsidR="005111ED" w:rsidRPr="00EC4D1C" w:rsidRDefault="00F17013" w:rsidP="00EC4D1C">
      <w:pPr>
        <w:widowControl w:val="0"/>
        <w:autoSpaceDE w:val="0"/>
        <w:autoSpaceDN w:val="0"/>
        <w:spacing w:after="0"/>
        <w:ind w:right="282"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7D78">
        <w:rPr>
          <w:rFonts w:ascii="Times New Roman" w:eastAsia="Times New Roman" w:hAnsi="Times New Roman" w:cs="Times New Roman"/>
          <w:b/>
          <w:sz w:val="28"/>
          <w:szCs w:val="24"/>
        </w:rPr>
        <w:t>Знать:</w:t>
      </w:r>
      <w:r w:rsidRPr="00E57D78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 </w:t>
      </w:r>
      <w:proofErr w:type="gramStart"/>
      <w:r w:rsidRPr="00E57D78">
        <w:rPr>
          <w:rFonts w:ascii="Times New Roman" w:eastAsia="Times New Roman" w:hAnsi="Times New Roman" w:cs="Times New Roman"/>
          <w:sz w:val="28"/>
          <w:szCs w:val="24"/>
        </w:rPr>
        <w:t>Основы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сфере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дорожного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движения;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зависимость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дистанции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от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различных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факторов;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правила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эксплуатации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240A6B">
        <w:rPr>
          <w:rFonts w:ascii="Times New Roman" w:hAnsi="Times New Roman" w:cs="Times New Roman"/>
          <w:sz w:val="28"/>
          <w:szCs w:val="28"/>
        </w:rPr>
        <w:t xml:space="preserve">внедорожных </w:t>
      </w:r>
      <w:proofErr w:type="spellStart"/>
      <w:r w:rsidR="00752758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75275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назначение,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расположение,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принцип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действия</w:t>
      </w:r>
      <w:r w:rsidRPr="00E57D78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основных механизмов и приборов</w:t>
      </w:r>
      <w:r w:rsidR="00240A6B" w:rsidRPr="00240A6B">
        <w:rPr>
          <w:rFonts w:ascii="Times New Roman" w:hAnsi="Times New Roman" w:cs="Times New Roman"/>
          <w:sz w:val="28"/>
          <w:szCs w:val="28"/>
        </w:rPr>
        <w:t xml:space="preserve"> </w:t>
      </w:r>
      <w:r w:rsidR="00240A6B">
        <w:rPr>
          <w:rFonts w:ascii="Times New Roman" w:hAnsi="Times New Roman" w:cs="Times New Roman"/>
          <w:sz w:val="28"/>
          <w:szCs w:val="28"/>
        </w:rPr>
        <w:t>внедорожных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752758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75275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; правила техники безопасности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при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проверке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технического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состояния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="00240A6B">
        <w:rPr>
          <w:rFonts w:ascii="Times New Roman" w:hAnsi="Times New Roman" w:cs="Times New Roman"/>
          <w:sz w:val="28"/>
          <w:szCs w:val="28"/>
        </w:rPr>
        <w:t xml:space="preserve">внедорожных </w:t>
      </w:r>
      <w:proofErr w:type="spellStart"/>
      <w:r w:rsidR="00752758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75275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выполнения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контрольного осмотра</w:t>
      </w:r>
      <w:r w:rsidR="00240A6B" w:rsidRPr="00240A6B">
        <w:rPr>
          <w:rFonts w:ascii="Times New Roman" w:hAnsi="Times New Roman" w:cs="Times New Roman"/>
          <w:sz w:val="28"/>
          <w:szCs w:val="28"/>
        </w:rPr>
        <w:t xml:space="preserve"> </w:t>
      </w:r>
      <w:r w:rsidR="00240A6B">
        <w:rPr>
          <w:rFonts w:ascii="Times New Roman" w:hAnsi="Times New Roman" w:cs="Times New Roman"/>
          <w:sz w:val="28"/>
          <w:szCs w:val="28"/>
        </w:rPr>
        <w:t>внедорожных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752758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75275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 xml:space="preserve"> перед поездкой и работ по его техническому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обслуживанию;</w:t>
      </w:r>
      <w:proofErr w:type="gramEnd"/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gramStart"/>
      <w:r w:rsidRPr="00E57D78">
        <w:rPr>
          <w:rFonts w:ascii="Times New Roman" w:eastAsia="Times New Roman" w:hAnsi="Times New Roman" w:cs="Times New Roman"/>
          <w:sz w:val="28"/>
          <w:szCs w:val="24"/>
        </w:rPr>
        <w:t>перечень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неисправностей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условий,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при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которых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запрещается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 xml:space="preserve">эксплуатация </w:t>
      </w:r>
      <w:r w:rsidR="00240A6B">
        <w:rPr>
          <w:rFonts w:ascii="Times New Roman" w:hAnsi="Times New Roman" w:cs="Times New Roman"/>
          <w:sz w:val="28"/>
          <w:szCs w:val="28"/>
        </w:rPr>
        <w:t xml:space="preserve">внедорожных </w:t>
      </w:r>
      <w:proofErr w:type="spellStart"/>
      <w:r w:rsidR="00752758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75275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52758" w:rsidRPr="00E57D7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или их дальнейшее движение; приемы устранения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неисправностей и выполнения работ по техническому обслуживанию; основы безопасного</w:t>
      </w:r>
      <w:r w:rsidRPr="00E57D78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управления</w:t>
      </w:r>
      <w:r w:rsidR="00240A6B" w:rsidRPr="00240A6B">
        <w:rPr>
          <w:rFonts w:ascii="Times New Roman" w:hAnsi="Times New Roman" w:cs="Times New Roman"/>
          <w:sz w:val="28"/>
          <w:szCs w:val="28"/>
        </w:rPr>
        <w:t xml:space="preserve"> </w:t>
      </w:r>
      <w:r w:rsidR="00240A6B">
        <w:rPr>
          <w:rFonts w:ascii="Times New Roman" w:hAnsi="Times New Roman" w:cs="Times New Roman"/>
          <w:sz w:val="28"/>
          <w:szCs w:val="28"/>
        </w:rPr>
        <w:t>внедорожных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="00752758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75275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порядок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действий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водителя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нештатных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ситуациях;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комплектацию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аптечки,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назначение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правила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применения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входящих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ее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состав средств; приемы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последовательность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действий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оказанию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первой помощи</w:t>
      </w:r>
      <w:r w:rsidRPr="00E57D7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пострадавшим</w:t>
      </w:r>
      <w:r w:rsidRPr="00E57D78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E57D78">
        <w:rPr>
          <w:rFonts w:ascii="Times New Roman" w:eastAsia="Times New Roman" w:hAnsi="Times New Roman" w:cs="Times New Roman"/>
          <w:sz w:val="28"/>
          <w:szCs w:val="24"/>
        </w:rPr>
        <w:t>при дорожно-транспортных</w:t>
      </w:r>
      <w:r w:rsidRPr="00E57D78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="005111ED">
        <w:rPr>
          <w:rFonts w:ascii="Times New Roman" w:eastAsia="Times New Roman" w:hAnsi="Times New Roman" w:cs="Times New Roman"/>
          <w:sz w:val="28"/>
          <w:szCs w:val="24"/>
        </w:rPr>
        <w:t>происшествиях.</w:t>
      </w:r>
      <w:proofErr w:type="gramEnd"/>
    </w:p>
    <w:p w:rsidR="00F17013" w:rsidRPr="00EC4D1C" w:rsidRDefault="00F17013" w:rsidP="00EC4D1C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86CBB">
        <w:rPr>
          <w:rFonts w:ascii="Times New Roman" w:hAnsi="Times New Roman" w:cs="Times New Roman"/>
          <w:b/>
          <w:sz w:val="28"/>
          <w:szCs w:val="24"/>
        </w:rPr>
        <w:t>Уметь</w:t>
      </w:r>
      <w:r w:rsidRPr="00C86CBB">
        <w:rPr>
          <w:rFonts w:ascii="Times New Roman" w:hAnsi="Times New Roman" w:cs="Times New Roman"/>
          <w:sz w:val="28"/>
          <w:szCs w:val="24"/>
        </w:rPr>
        <w:t xml:space="preserve">: </w:t>
      </w:r>
      <w:r w:rsidR="007739C3">
        <w:rPr>
          <w:rFonts w:ascii="Times New Roman" w:hAnsi="Times New Roman" w:cs="Times New Roman"/>
          <w:sz w:val="28"/>
          <w:szCs w:val="28"/>
        </w:rPr>
        <w:t>Управлять</w:t>
      </w:r>
      <w:r w:rsidR="007739C3" w:rsidRPr="007739C3">
        <w:rPr>
          <w:rFonts w:ascii="Times New Roman" w:hAnsi="Times New Roman" w:cs="Times New Roman"/>
          <w:sz w:val="28"/>
          <w:szCs w:val="28"/>
        </w:rPr>
        <w:t xml:space="preserve"> внедорожными </w:t>
      </w:r>
      <w:proofErr w:type="spellStart"/>
      <w:r w:rsidR="007739C3" w:rsidRPr="007739C3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="007739C3" w:rsidRPr="007739C3">
        <w:rPr>
          <w:rFonts w:ascii="Times New Roman" w:hAnsi="Times New Roman" w:cs="Times New Roman"/>
          <w:sz w:val="28"/>
          <w:szCs w:val="28"/>
        </w:rPr>
        <w:t xml:space="preserve"> средствами с прицепными    приспособлениями и устройствами с соблюдением безопасности движения. </w:t>
      </w:r>
      <w:r w:rsidR="007739C3">
        <w:rPr>
          <w:rFonts w:ascii="Times New Roman" w:hAnsi="Times New Roman" w:cs="Times New Roman"/>
          <w:sz w:val="28"/>
          <w:szCs w:val="28"/>
        </w:rPr>
        <w:t>Оказывать первую</w:t>
      </w:r>
      <w:r w:rsidR="007739C3" w:rsidRPr="007739C3">
        <w:rPr>
          <w:rFonts w:ascii="Times New Roman" w:hAnsi="Times New Roman" w:cs="Times New Roman"/>
          <w:sz w:val="28"/>
          <w:szCs w:val="28"/>
        </w:rPr>
        <w:t xml:space="preserve"> медици</w:t>
      </w:r>
      <w:r w:rsidR="007739C3">
        <w:rPr>
          <w:rFonts w:ascii="Times New Roman" w:hAnsi="Times New Roman" w:cs="Times New Roman"/>
          <w:sz w:val="28"/>
          <w:szCs w:val="28"/>
        </w:rPr>
        <w:t xml:space="preserve">нскую </w:t>
      </w:r>
      <w:r w:rsidR="00240A6B">
        <w:rPr>
          <w:rFonts w:ascii="Times New Roman" w:hAnsi="Times New Roman" w:cs="Times New Roman"/>
          <w:sz w:val="28"/>
          <w:szCs w:val="28"/>
        </w:rPr>
        <w:t>помощь</w:t>
      </w:r>
      <w:r w:rsidR="007739C3" w:rsidRPr="007739C3">
        <w:rPr>
          <w:rFonts w:ascii="Times New Roman" w:hAnsi="Times New Roman" w:cs="Times New Roman"/>
          <w:sz w:val="28"/>
          <w:szCs w:val="28"/>
        </w:rPr>
        <w:t>. В</w:t>
      </w:r>
      <w:r w:rsidR="007739C3">
        <w:rPr>
          <w:rFonts w:ascii="Times New Roman" w:hAnsi="Times New Roman" w:cs="Times New Roman"/>
          <w:sz w:val="28"/>
          <w:szCs w:val="28"/>
        </w:rPr>
        <w:t>ыявлять</w:t>
      </w:r>
      <w:r w:rsidR="007739C3" w:rsidRPr="007739C3">
        <w:rPr>
          <w:rFonts w:ascii="Times New Roman" w:hAnsi="Times New Roman" w:cs="Times New Roman"/>
          <w:sz w:val="28"/>
          <w:szCs w:val="28"/>
        </w:rPr>
        <w:t xml:space="preserve"> и </w:t>
      </w:r>
      <w:r w:rsidR="007739C3">
        <w:rPr>
          <w:rFonts w:ascii="Times New Roman" w:hAnsi="Times New Roman" w:cs="Times New Roman"/>
          <w:sz w:val="28"/>
          <w:szCs w:val="28"/>
        </w:rPr>
        <w:t>устранять</w:t>
      </w:r>
      <w:r w:rsidR="007739C3" w:rsidRPr="007739C3">
        <w:rPr>
          <w:rFonts w:ascii="Times New Roman" w:hAnsi="Times New Roman" w:cs="Times New Roman"/>
          <w:sz w:val="28"/>
          <w:szCs w:val="28"/>
        </w:rPr>
        <w:t xml:space="preserve"> неисп</w:t>
      </w:r>
      <w:r w:rsidR="007739C3">
        <w:rPr>
          <w:rFonts w:ascii="Times New Roman" w:hAnsi="Times New Roman" w:cs="Times New Roman"/>
          <w:sz w:val="28"/>
          <w:szCs w:val="28"/>
        </w:rPr>
        <w:t xml:space="preserve">равности, проводить </w:t>
      </w:r>
      <w:proofErr w:type="gramStart"/>
      <w:r w:rsidR="007739C3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  <w:r w:rsidR="007739C3" w:rsidRPr="007739C3">
        <w:rPr>
          <w:rFonts w:ascii="Times New Roman" w:hAnsi="Times New Roman" w:cs="Times New Roman"/>
          <w:sz w:val="28"/>
          <w:szCs w:val="28"/>
        </w:rPr>
        <w:t xml:space="preserve"> обслуживания внедорожных </w:t>
      </w:r>
      <w:proofErr w:type="spellStart"/>
      <w:r w:rsidR="007739C3" w:rsidRPr="007739C3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7739C3" w:rsidRPr="007739C3">
        <w:rPr>
          <w:rFonts w:ascii="Times New Roman" w:hAnsi="Times New Roman" w:cs="Times New Roman"/>
          <w:sz w:val="28"/>
          <w:szCs w:val="28"/>
        </w:rPr>
        <w:t xml:space="preserve"> средств.    </w:t>
      </w:r>
      <w:r w:rsidR="007739C3">
        <w:t xml:space="preserve">                        </w:t>
      </w:r>
    </w:p>
    <w:p w:rsidR="00F17013" w:rsidRPr="00734925" w:rsidRDefault="00F17013" w:rsidP="00EC4D1C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86CBB">
        <w:rPr>
          <w:rFonts w:ascii="Times New Roman" w:hAnsi="Times New Roman" w:cs="Times New Roman"/>
          <w:b/>
          <w:sz w:val="28"/>
          <w:szCs w:val="24"/>
        </w:rPr>
        <w:t>Владеть:</w:t>
      </w:r>
      <w:r w:rsidRPr="00C86CBB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="00477916" w:rsidRPr="00477916">
        <w:rPr>
          <w:rFonts w:ascii="Times New Roman" w:hAnsi="Times New Roman" w:cs="Times New Roman"/>
          <w:sz w:val="28"/>
          <w:szCs w:val="28"/>
        </w:rPr>
        <w:t>О</w:t>
      </w:r>
      <w:r w:rsidR="00477916">
        <w:rPr>
          <w:rFonts w:ascii="Times New Roman" w:hAnsi="Times New Roman" w:cs="Times New Roman"/>
          <w:sz w:val="28"/>
          <w:szCs w:val="28"/>
        </w:rPr>
        <w:t xml:space="preserve">сновами безопасного управления </w:t>
      </w:r>
      <w:r w:rsidR="00477916" w:rsidRPr="00477916">
        <w:rPr>
          <w:rFonts w:ascii="Times New Roman" w:hAnsi="Times New Roman" w:cs="Times New Roman"/>
          <w:sz w:val="28"/>
          <w:szCs w:val="28"/>
        </w:rPr>
        <w:t xml:space="preserve">внедорожными </w:t>
      </w:r>
      <w:proofErr w:type="spellStart"/>
      <w:r w:rsidR="00477916" w:rsidRPr="00477916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="00477916">
        <w:rPr>
          <w:rFonts w:ascii="Times New Roman" w:hAnsi="Times New Roman" w:cs="Times New Roman"/>
          <w:sz w:val="28"/>
          <w:szCs w:val="28"/>
        </w:rPr>
        <w:t xml:space="preserve"> средствами. </w:t>
      </w:r>
      <w:r w:rsidR="00477916" w:rsidRPr="00477916">
        <w:rPr>
          <w:rFonts w:ascii="Times New Roman" w:hAnsi="Times New Roman" w:cs="Times New Roman"/>
          <w:sz w:val="28"/>
          <w:szCs w:val="28"/>
        </w:rPr>
        <w:t>Оказание первой медицинской  помощи. Устройство</w:t>
      </w:r>
      <w:r w:rsidR="00477916">
        <w:rPr>
          <w:rFonts w:ascii="Times New Roman" w:hAnsi="Times New Roman" w:cs="Times New Roman"/>
          <w:sz w:val="28"/>
          <w:szCs w:val="28"/>
        </w:rPr>
        <w:t>м, техническим</w:t>
      </w:r>
      <w:r w:rsidR="00477916" w:rsidRPr="00477916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477916">
        <w:rPr>
          <w:rFonts w:ascii="Times New Roman" w:hAnsi="Times New Roman" w:cs="Times New Roman"/>
          <w:sz w:val="28"/>
          <w:szCs w:val="28"/>
        </w:rPr>
        <w:t>м и</w:t>
      </w:r>
      <w:r w:rsidR="00477916" w:rsidRPr="0047791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477916">
        <w:rPr>
          <w:rFonts w:ascii="Times New Roman" w:hAnsi="Times New Roman" w:cs="Times New Roman"/>
          <w:sz w:val="28"/>
          <w:szCs w:val="28"/>
        </w:rPr>
        <w:t>ом</w:t>
      </w:r>
      <w:r w:rsidR="00477916" w:rsidRPr="00477916">
        <w:rPr>
          <w:rFonts w:ascii="Times New Roman" w:hAnsi="Times New Roman" w:cs="Times New Roman"/>
          <w:sz w:val="28"/>
          <w:szCs w:val="28"/>
        </w:rPr>
        <w:t xml:space="preserve"> внедорожных </w:t>
      </w:r>
      <w:proofErr w:type="spellStart"/>
      <w:r w:rsidR="00477916" w:rsidRPr="00477916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477916" w:rsidRPr="00477916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54084B" w:rsidRPr="00734925" w:rsidRDefault="0054084B" w:rsidP="00EC4D1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 xml:space="preserve">После сдачи квалификационных экзаменов в государственной </w:t>
      </w:r>
      <w:r w:rsidRPr="00734925">
        <w:rPr>
          <w:rFonts w:ascii="Times New Roman" w:hAnsi="Times New Roman" w:cs="Times New Roman"/>
          <w:sz w:val="28"/>
          <w:szCs w:val="28"/>
        </w:rPr>
        <w:lastRenderedPageBreak/>
        <w:t xml:space="preserve">инспекции по надзору за техническим состоянием самоходных машин и других видов техники (далее -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Гостехнадзор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) учащиеся получают удостоверение на право управления внедорожными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средствами (далее - водитель внедорожного мотосредства).</w:t>
      </w:r>
    </w:p>
    <w:p w:rsidR="0054084B" w:rsidRPr="00734925" w:rsidRDefault="00734925" w:rsidP="00EC4D1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54084B" w:rsidRPr="00734925">
        <w:rPr>
          <w:rFonts w:ascii="Times New Roman" w:hAnsi="Times New Roman" w:cs="Times New Roman"/>
          <w:sz w:val="28"/>
          <w:szCs w:val="28"/>
        </w:rPr>
        <w:t xml:space="preserve"> содержит профессиональную характеристику, учебный план и программы по предметам "Устройство", "Техническое обслуживание и ремонт", "Правила дорожного движения", "Основы управления и безопасность движения", "Оказание первой медицинской помощи".</w:t>
      </w:r>
    </w:p>
    <w:p w:rsidR="0054084B" w:rsidRPr="00734925" w:rsidRDefault="00734925" w:rsidP="00EC4D1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4084B" w:rsidRPr="00734925">
        <w:rPr>
          <w:rFonts w:ascii="Times New Roman" w:hAnsi="Times New Roman" w:cs="Times New Roman"/>
          <w:sz w:val="28"/>
          <w:szCs w:val="28"/>
        </w:rPr>
        <w:t>чебный план - документ, устанавливающий на федеральном уровне перечень предметов и объем часов. Указанные в нем перечень предметов, общее количество часов, отводимое на изучение каждого предмета, а также предметы, выносимые на экзамены и зачеты, не могут быть изменены.</w:t>
      </w:r>
    </w:p>
    <w:p w:rsidR="0054084B" w:rsidRPr="00734925" w:rsidRDefault="0054084B" w:rsidP="00EC4D1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>Последовательность изучения отдельных тем предмета и количество часов, отведенных на изучение тем, могут в случае необходимости изменяться при условии, что программы будут выполнены полностью.</w:t>
      </w:r>
    </w:p>
    <w:p w:rsidR="0054084B" w:rsidRPr="00734925" w:rsidRDefault="0054084B" w:rsidP="00EC4D1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>На теоретических занятиях должны использоваться детали, сборочные единицы, приборы и агрегаты. Изучение работы агрегатов, механизмов и приборов сопровождается показом на моделях и агрегатах. При необходимости следует использовать схемы, плакаты, транспаранты, слайды, диафильмы, кинофильмы и видеофильмы. В процессе изучения учебного материала необходимо систематически привлекать учащихся к самостоятельной работе с научно-технической и справочной литературой, практиковать проведение семинаров.</w:t>
      </w:r>
    </w:p>
    <w:p w:rsidR="0054084B" w:rsidRPr="00734925" w:rsidRDefault="0054084B" w:rsidP="00EC4D1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 xml:space="preserve">Вождение внедорожных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средств выполняется на специально оборудованной площадке индивидуально каждым учащимся под руководством мастера производственного обучения. Вождение проводится во внеурочное время.</w:t>
      </w:r>
    </w:p>
    <w:p w:rsidR="0054084B" w:rsidRPr="00734925" w:rsidRDefault="0054084B" w:rsidP="00EC4D1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>На обучение вождению отводится 10 часов на каждого обучаемого.</w:t>
      </w:r>
    </w:p>
    <w:p w:rsidR="0054084B" w:rsidRPr="00734925" w:rsidRDefault="0054084B" w:rsidP="00EC4D1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>Занятия по предмету "Оказание первой медицинской помощи" проводятся врачом или медработником со средним</w:t>
      </w:r>
      <w:r w:rsidR="00734925">
        <w:rPr>
          <w:rFonts w:ascii="Times New Roman" w:hAnsi="Times New Roman" w:cs="Times New Roman"/>
          <w:sz w:val="28"/>
          <w:szCs w:val="28"/>
        </w:rPr>
        <w:t xml:space="preserve"> или высшим</w:t>
      </w:r>
      <w:r w:rsidRPr="00734925">
        <w:rPr>
          <w:rFonts w:ascii="Times New Roman" w:hAnsi="Times New Roman" w:cs="Times New Roman"/>
          <w:sz w:val="28"/>
          <w:szCs w:val="28"/>
        </w:rPr>
        <w:t xml:space="preserve"> медицинским образованием. На практических занятиях учащиеся должны быть обучены выполнению приемов по оказанию первой помощи (самопомощи) пострадавшим на дорогах. По предмету "Оказание первой медицинской помощи" проводится зачет.</w:t>
      </w:r>
    </w:p>
    <w:p w:rsidR="0054084B" w:rsidRPr="00734925" w:rsidRDefault="0054084B" w:rsidP="00EC4D1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 xml:space="preserve">На прием теоретического экзамена отводится по учебному плану 12 часов, которые распределяются по 6 часов на каждого члена экзаменационной комиссии. При проведении экзаменов методами механизированного и (или) автоматизированного контроля время, отводимое на экзамен, уменьшается </w:t>
      </w:r>
      <w:proofErr w:type="gramStart"/>
      <w:r w:rsidRPr="007349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34925">
        <w:rPr>
          <w:rFonts w:ascii="Times New Roman" w:hAnsi="Times New Roman" w:cs="Times New Roman"/>
          <w:sz w:val="28"/>
          <w:szCs w:val="28"/>
        </w:rPr>
        <w:t xml:space="preserve"> фактически затраченного.</w:t>
      </w:r>
    </w:p>
    <w:p w:rsidR="0054084B" w:rsidRPr="00734925" w:rsidRDefault="0054084B" w:rsidP="00EC4D1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 xml:space="preserve">Внутренний экзамен по практическому вождению внедорожных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73492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34925">
        <w:rPr>
          <w:rFonts w:ascii="Times New Roman" w:hAnsi="Times New Roman" w:cs="Times New Roman"/>
          <w:sz w:val="28"/>
          <w:szCs w:val="28"/>
        </w:rPr>
        <w:t>оводится на закрытой от движения площадке.</w:t>
      </w:r>
    </w:p>
    <w:p w:rsidR="0054084B" w:rsidRPr="00734925" w:rsidRDefault="0054084B" w:rsidP="00EC4D1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34925" w:rsidRPr="00FC770F" w:rsidRDefault="00734925" w:rsidP="00FC770F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210DB">
        <w:rPr>
          <w:rFonts w:ascii="Times New Roman" w:hAnsi="Times New Roman" w:cs="Times New Roman"/>
          <w:b/>
          <w:sz w:val="28"/>
          <w:szCs w:val="24"/>
          <w:u w:val="single"/>
        </w:rPr>
        <w:t>Категория</w:t>
      </w:r>
      <w:r w:rsidRPr="005210DB">
        <w:rPr>
          <w:rFonts w:ascii="Times New Roman" w:hAnsi="Times New Roman" w:cs="Times New Roman"/>
          <w:b/>
          <w:spacing w:val="1"/>
          <w:sz w:val="28"/>
          <w:szCs w:val="24"/>
          <w:u w:val="single"/>
        </w:rPr>
        <w:t xml:space="preserve"> </w:t>
      </w:r>
      <w:r w:rsidRPr="005210DB">
        <w:rPr>
          <w:rFonts w:ascii="Times New Roman" w:hAnsi="Times New Roman" w:cs="Times New Roman"/>
          <w:b/>
          <w:sz w:val="28"/>
          <w:szCs w:val="24"/>
          <w:u w:val="single"/>
        </w:rPr>
        <w:t>обучающихся</w:t>
      </w:r>
      <w:r w:rsidRPr="005210D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5210DB">
        <w:rPr>
          <w:rFonts w:ascii="Times New Roman" w:hAnsi="Times New Roman" w:cs="Times New Roman"/>
          <w:b/>
          <w:sz w:val="28"/>
          <w:szCs w:val="24"/>
        </w:rPr>
        <w:t>–</w:t>
      </w:r>
      <w:r w:rsidRPr="005210DB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734925">
        <w:rPr>
          <w:rFonts w:ascii="Times New Roman" w:hAnsi="Times New Roman" w:cs="Times New Roman"/>
          <w:sz w:val="28"/>
          <w:szCs w:val="28"/>
        </w:rPr>
        <w:t xml:space="preserve">Возраст для получения права на управление внедорожными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средствами - 16 лет.</w:t>
      </w:r>
    </w:p>
    <w:p w:rsidR="00734925" w:rsidRPr="0068333E" w:rsidRDefault="00734925" w:rsidP="00EC4D1C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8333E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Присваиваемая</w:t>
      </w:r>
      <w:r w:rsidRPr="0068333E">
        <w:rPr>
          <w:rFonts w:ascii="Times New Roman" w:hAnsi="Times New Roman" w:cs="Times New Roman"/>
          <w:b/>
          <w:spacing w:val="1"/>
          <w:sz w:val="28"/>
          <w:szCs w:val="24"/>
          <w:u w:val="single"/>
        </w:rPr>
        <w:t xml:space="preserve"> </w:t>
      </w:r>
      <w:r w:rsidRPr="0068333E">
        <w:rPr>
          <w:rFonts w:ascii="Times New Roman" w:hAnsi="Times New Roman" w:cs="Times New Roman"/>
          <w:b/>
          <w:sz w:val="28"/>
          <w:szCs w:val="24"/>
          <w:u w:val="single"/>
        </w:rPr>
        <w:t>квалификация</w:t>
      </w:r>
      <w:r w:rsidRPr="0068333E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Pr="0068333E">
        <w:rPr>
          <w:rFonts w:ascii="Times New Roman" w:hAnsi="Times New Roman" w:cs="Times New Roman"/>
          <w:sz w:val="28"/>
          <w:szCs w:val="24"/>
        </w:rPr>
        <w:t>–</w:t>
      </w:r>
      <w:r w:rsidRPr="0068333E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734925">
        <w:rPr>
          <w:rFonts w:ascii="Times New Roman" w:hAnsi="Times New Roman" w:cs="Times New Roman"/>
          <w:sz w:val="28"/>
          <w:szCs w:val="28"/>
        </w:rPr>
        <w:t xml:space="preserve">Водитель внедорожных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8333E">
        <w:rPr>
          <w:rFonts w:ascii="Times New Roman" w:hAnsi="Times New Roman" w:cs="Times New Roman"/>
          <w:sz w:val="28"/>
          <w:szCs w:val="28"/>
        </w:rPr>
        <w:t xml:space="preserve"> первой ступени квалификации.</w:t>
      </w:r>
    </w:p>
    <w:p w:rsidR="00734925" w:rsidRPr="0068333E" w:rsidRDefault="00734925" w:rsidP="00EC4D1C">
      <w:pPr>
        <w:widowControl w:val="0"/>
        <w:autoSpaceDE w:val="0"/>
        <w:autoSpaceDN w:val="0"/>
        <w:spacing w:after="0"/>
        <w:ind w:left="339" w:right="290" w:firstLine="113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34925" w:rsidRPr="0068333E" w:rsidRDefault="00734925" w:rsidP="00EC4D1C">
      <w:pPr>
        <w:widowControl w:val="0"/>
        <w:autoSpaceDE w:val="0"/>
        <w:autoSpaceDN w:val="0"/>
        <w:spacing w:after="0"/>
        <w:ind w:right="284" w:firstLine="1134"/>
        <w:jc w:val="both"/>
        <w:rPr>
          <w:rFonts w:ascii="Times New Roman" w:eastAsia="Times New Roman" w:hAnsi="Times New Roman" w:cs="Times New Roman"/>
          <w:sz w:val="28"/>
        </w:rPr>
      </w:pPr>
      <w:r w:rsidRPr="0068333E">
        <w:rPr>
          <w:rFonts w:ascii="Times New Roman" w:eastAsia="Times New Roman" w:hAnsi="Times New Roman" w:cs="Times New Roman"/>
          <w:b/>
          <w:sz w:val="28"/>
          <w:u w:val="thick"/>
        </w:rPr>
        <w:t>Трудоемкость</w:t>
      </w:r>
      <w:r w:rsidRPr="0068333E">
        <w:rPr>
          <w:rFonts w:ascii="Times New Roman" w:eastAsia="Times New Roman" w:hAnsi="Times New Roman" w:cs="Times New Roman"/>
          <w:b/>
          <w:spacing w:val="1"/>
          <w:sz w:val="28"/>
          <w:u w:val="thick"/>
        </w:rPr>
        <w:t xml:space="preserve"> </w:t>
      </w:r>
      <w:r w:rsidRPr="0068333E">
        <w:rPr>
          <w:rFonts w:ascii="Times New Roman" w:eastAsia="Times New Roman" w:hAnsi="Times New Roman" w:cs="Times New Roman"/>
          <w:b/>
          <w:sz w:val="28"/>
          <w:u w:val="thick"/>
        </w:rPr>
        <w:t>освоения</w:t>
      </w:r>
      <w:r w:rsidRPr="0068333E">
        <w:rPr>
          <w:rFonts w:ascii="Times New Roman" w:eastAsia="Times New Roman" w:hAnsi="Times New Roman" w:cs="Times New Roman"/>
          <w:b/>
          <w:spacing w:val="1"/>
          <w:sz w:val="28"/>
          <w:u w:val="thick"/>
        </w:rPr>
        <w:t xml:space="preserve"> </w:t>
      </w:r>
      <w:r w:rsidRPr="0068333E">
        <w:rPr>
          <w:rFonts w:ascii="Times New Roman" w:eastAsia="Times New Roman" w:hAnsi="Times New Roman" w:cs="Times New Roman"/>
          <w:b/>
          <w:sz w:val="28"/>
          <w:u w:val="thick"/>
        </w:rPr>
        <w:t>программы</w:t>
      </w:r>
      <w:r w:rsidRPr="0068333E">
        <w:rPr>
          <w:rFonts w:ascii="Times New Roman" w:eastAsia="Times New Roman" w:hAnsi="Times New Roman" w:cs="Times New Roman"/>
          <w:b/>
          <w:spacing w:val="1"/>
          <w:sz w:val="28"/>
          <w:u w:val="thick"/>
        </w:rPr>
        <w:t xml:space="preserve"> </w:t>
      </w:r>
      <w:r w:rsidRPr="0068333E">
        <w:rPr>
          <w:rFonts w:ascii="Times New Roman" w:eastAsia="Times New Roman" w:hAnsi="Times New Roman" w:cs="Times New Roman"/>
          <w:b/>
          <w:sz w:val="28"/>
          <w:u w:val="thick"/>
        </w:rPr>
        <w:t>профессиональной</w:t>
      </w:r>
      <w:r w:rsidRPr="0068333E">
        <w:rPr>
          <w:rFonts w:ascii="Times New Roman" w:eastAsia="Times New Roman" w:hAnsi="Times New Roman" w:cs="Times New Roman"/>
          <w:b/>
          <w:spacing w:val="1"/>
          <w:sz w:val="28"/>
          <w:u w:val="thick"/>
        </w:rPr>
        <w:t xml:space="preserve"> </w:t>
      </w:r>
      <w:r w:rsidRPr="0068333E">
        <w:rPr>
          <w:rFonts w:ascii="Times New Roman" w:eastAsia="Times New Roman" w:hAnsi="Times New Roman" w:cs="Times New Roman"/>
          <w:b/>
          <w:sz w:val="28"/>
          <w:u w:val="thick"/>
        </w:rPr>
        <w:t>подготовки: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8333E">
        <w:rPr>
          <w:rFonts w:ascii="Times New Roman" w:eastAsia="Times New Roman" w:hAnsi="Times New Roman" w:cs="Times New Roman"/>
          <w:sz w:val="28"/>
        </w:rPr>
        <w:t>–</w:t>
      </w:r>
      <w:r w:rsidRPr="006833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121</w:t>
      </w:r>
      <w:r w:rsidRPr="0068333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</w:t>
      </w:r>
      <w:r w:rsidRPr="0068333E">
        <w:rPr>
          <w:rFonts w:ascii="Times New Roman" w:eastAsia="Times New Roman" w:hAnsi="Times New Roman" w:cs="Times New Roman"/>
          <w:sz w:val="28"/>
        </w:rPr>
        <w:t>.</w:t>
      </w:r>
    </w:p>
    <w:p w:rsidR="00734925" w:rsidRPr="0068333E" w:rsidRDefault="00734925" w:rsidP="00EC4D1C">
      <w:pPr>
        <w:widowControl w:val="0"/>
        <w:autoSpaceDE w:val="0"/>
        <w:autoSpaceDN w:val="0"/>
        <w:spacing w:after="0"/>
        <w:ind w:left="339" w:right="284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734925" w:rsidRPr="0068333E" w:rsidRDefault="00734925" w:rsidP="00850079">
      <w:pPr>
        <w:widowControl w:val="0"/>
        <w:autoSpaceDE w:val="0"/>
        <w:autoSpaceDN w:val="0"/>
        <w:spacing w:after="0"/>
        <w:ind w:right="284" w:firstLine="1134"/>
        <w:jc w:val="both"/>
        <w:rPr>
          <w:rFonts w:ascii="Times New Roman" w:eastAsia="Times New Roman" w:hAnsi="Times New Roman" w:cs="Times New Roman"/>
          <w:sz w:val="28"/>
        </w:rPr>
      </w:pPr>
      <w:r w:rsidRPr="0068333E">
        <w:rPr>
          <w:rFonts w:ascii="Times New Roman" w:eastAsia="Times New Roman" w:hAnsi="Times New Roman" w:cs="Times New Roman"/>
          <w:b/>
          <w:sz w:val="28"/>
          <w:u w:val="thick"/>
        </w:rPr>
        <w:t>Продолжительность</w:t>
      </w:r>
      <w:r w:rsidRPr="0068333E">
        <w:rPr>
          <w:rFonts w:ascii="Times New Roman" w:eastAsia="Times New Roman" w:hAnsi="Times New Roman" w:cs="Times New Roman"/>
          <w:b/>
          <w:spacing w:val="1"/>
          <w:sz w:val="28"/>
          <w:u w:val="thick"/>
        </w:rPr>
        <w:t xml:space="preserve"> </w:t>
      </w:r>
      <w:r w:rsidRPr="0068333E">
        <w:rPr>
          <w:rFonts w:ascii="Times New Roman" w:eastAsia="Times New Roman" w:hAnsi="Times New Roman" w:cs="Times New Roman"/>
          <w:b/>
          <w:sz w:val="28"/>
          <w:u w:val="thick"/>
        </w:rPr>
        <w:t>обучения</w:t>
      </w:r>
      <w:r w:rsidRPr="0068333E"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121 час, 3 - </w:t>
      </w:r>
      <w:r w:rsidRPr="0068333E">
        <w:rPr>
          <w:rFonts w:ascii="Times New Roman" w:eastAsia="Times New Roman" w:hAnsi="Times New Roman" w:cs="Times New Roman"/>
          <w:sz w:val="28"/>
        </w:rPr>
        <w:t>4 неде</w:t>
      </w:r>
      <w:r w:rsidR="00EC4D1C">
        <w:rPr>
          <w:rFonts w:ascii="Times New Roman" w:eastAsia="Times New Roman" w:hAnsi="Times New Roman" w:cs="Times New Roman"/>
          <w:sz w:val="28"/>
        </w:rPr>
        <w:t>ли</w:t>
      </w:r>
      <w:r w:rsidRPr="0068333E">
        <w:rPr>
          <w:rFonts w:ascii="Times New Roman" w:eastAsia="Times New Roman" w:hAnsi="Times New Roman" w:cs="Times New Roman"/>
          <w:sz w:val="28"/>
        </w:rPr>
        <w:t>.</w:t>
      </w:r>
    </w:p>
    <w:p w:rsidR="00734925" w:rsidRPr="0068333E" w:rsidRDefault="00734925" w:rsidP="00EC4D1C">
      <w:pPr>
        <w:widowControl w:val="0"/>
        <w:autoSpaceDE w:val="0"/>
        <w:autoSpaceDN w:val="0"/>
        <w:spacing w:after="0"/>
        <w:ind w:left="339" w:right="284" w:firstLine="1134"/>
        <w:jc w:val="both"/>
        <w:rPr>
          <w:rFonts w:ascii="Times New Roman" w:eastAsia="Times New Roman" w:hAnsi="Times New Roman" w:cs="Times New Roman"/>
          <w:sz w:val="28"/>
        </w:rPr>
      </w:pPr>
    </w:p>
    <w:p w:rsidR="00734925" w:rsidRPr="0068333E" w:rsidRDefault="00734925" w:rsidP="00EC4D1C">
      <w:pPr>
        <w:widowControl w:val="0"/>
        <w:autoSpaceDE w:val="0"/>
        <w:autoSpaceDN w:val="0"/>
        <w:spacing w:after="0"/>
        <w:ind w:firstLine="1134"/>
        <w:rPr>
          <w:rFonts w:ascii="Times New Roman" w:eastAsia="Times New Roman" w:hAnsi="Times New Roman" w:cs="Times New Roman"/>
          <w:sz w:val="28"/>
        </w:rPr>
      </w:pPr>
      <w:r w:rsidRPr="0068333E">
        <w:rPr>
          <w:rFonts w:ascii="Times New Roman" w:eastAsia="Times New Roman" w:hAnsi="Times New Roman" w:cs="Times New Roman"/>
          <w:b/>
          <w:sz w:val="28"/>
          <w:u w:val="thick"/>
        </w:rPr>
        <w:t>Форма</w:t>
      </w:r>
      <w:r w:rsidRPr="0068333E">
        <w:rPr>
          <w:rFonts w:ascii="Times New Roman" w:eastAsia="Times New Roman" w:hAnsi="Times New Roman" w:cs="Times New Roman"/>
          <w:b/>
          <w:spacing w:val="-3"/>
          <w:sz w:val="28"/>
          <w:u w:val="thick"/>
        </w:rPr>
        <w:t xml:space="preserve"> </w:t>
      </w:r>
      <w:r w:rsidRPr="0068333E">
        <w:rPr>
          <w:rFonts w:ascii="Times New Roman" w:eastAsia="Times New Roman" w:hAnsi="Times New Roman" w:cs="Times New Roman"/>
          <w:b/>
          <w:sz w:val="28"/>
          <w:u w:val="thick"/>
        </w:rPr>
        <w:t>обучения:</w:t>
      </w:r>
      <w:r w:rsidRPr="0068333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8333E">
        <w:rPr>
          <w:rFonts w:ascii="Times New Roman" w:eastAsia="Times New Roman" w:hAnsi="Times New Roman" w:cs="Times New Roman"/>
          <w:sz w:val="28"/>
        </w:rPr>
        <w:t xml:space="preserve">очная, очная с применением дистанционных технологий. </w:t>
      </w:r>
    </w:p>
    <w:p w:rsidR="00734925" w:rsidRPr="0068333E" w:rsidRDefault="00EC4D1C" w:rsidP="00EC4D1C">
      <w:pPr>
        <w:widowControl w:val="0"/>
        <w:tabs>
          <w:tab w:val="left" w:pos="2620"/>
          <w:tab w:val="left" w:pos="4319"/>
          <w:tab w:val="left" w:pos="6156"/>
          <w:tab w:val="left" w:pos="7058"/>
          <w:tab w:val="left" w:pos="8346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8"/>
        </w:rPr>
      </w:pPr>
      <w:r w:rsidRPr="00EC4D1C"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  <w:r w:rsidR="00734925" w:rsidRPr="0068333E">
        <w:rPr>
          <w:rFonts w:ascii="Times New Roman" w:eastAsia="Times New Roman" w:hAnsi="Times New Roman" w:cs="Times New Roman"/>
          <w:b/>
          <w:sz w:val="28"/>
          <w:u w:val="thick"/>
        </w:rPr>
        <w:t>Документ, выдава</w:t>
      </w:r>
      <w:r>
        <w:rPr>
          <w:rFonts w:ascii="Times New Roman" w:eastAsia="Times New Roman" w:hAnsi="Times New Roman" w:cs="Times New Roman"/>
          <w:b/>
          <w:sz w:val="28"/>
          <w:u w:val="thick"/>
        </w:rPr>
        <w:t xml:space="preserve">емый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thick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sz w:val="28"/>
          <w:u w:val="thick"/>
        </w:rPr>
        <w:t xml:space="preserve"> после освоения </w:t>
      </w:r>
      <w:r w:rsidR="00734925" w:rsidRPr="0068333E">
        <w:rPr>
          <w:rFonts w:ascii="Times New Roman" w:eastAsia="Times New Roman" w:hAnsi="Times New Roman" w:cs="Times New Roman"/>
          <w:b/>
          <w:sz w:val="28"/>
          <w:u w:val="thick"/>
        </w:rPr>
        <w:t>программы:</w:t>
      </w:r>
    </w:p>
    <w:p w:rsidR="00734925" w:rsidRPr="0068333E" w:rsidRDefault="00734925" w:rsidP="00EC4D1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68333E">
        <w:rPr>
          <w:rFonts w:ascii="Times New Roman" w:eastAsia="Times New Roman" w:hAnsi="Times New Roman" w:cs="Times New Roman"/>
          <w:sz w:val="28"/>
          <w:szCs w:val="24"/>
        </w:rPr>
        <w:t>свидетельство</w:t>
      </w:r>
      <w:r w:rsidRPr="0068333E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8333E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68333E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68333E">
        <w:rPr>
          <w:rFonts w:ascii="Times New Roman" w:eastAsia="Times New Roman" w:hAnsi="Times New Roman" w:cs="Times New Roman"/>
          <w:sz w:val="28"/>
          <w:szCs w:val="24"/>
        </w:rPr>
        <w:t>профессии</w:t>
      </w:r>
      <w:r w:rsidRPr="0068333E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68333E">
        <w:rPr>
          <w:rFonts w:ascii="Times New Roman" w:eastAsia="Times New Roman" w:hAnsi="Times New Roman" w:cs="Times New Roman"/>
          <w:sz w:val="28"/>
          <w:szCs w:val="24"/>
        </w:rPr>
        <w:t>рабочего,</w:t>
      </w:r>
      <w:r w:rsidRPr="0068333E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68333E">
        <w:rPr>
          <w:rFonts w:ascii="Times New Roman" w:eastAsia="Times New Roman" w:hAnsi="Times New Roman" w:cs="Times New Roman"/>
          <w:sz w:val="28"/>
          <w:szCs w:val="24"/>
        </w:rPr>
        <w:t>должности</w:t>
      </w:r>
      <w:r w:rsidRPr="0068333E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68333E">
        <w:rPr>
          <w:rFonts w:ascii="Times New Roman" w:eastAsia="Times New Roman" w:hAnsi="Times New Roman" w:cs="Times New Roman"/>
          <w:sz w:val="28"/>
          <w:szCs w:val="24"/>
        </w:rPr>
        <w:t>служащего</w:t>
      </w:r>
      <w:r w:rsidRPr="0068333E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68333E">
        <w:rPr>
          <w:rFonts w:ascii="Times New Roman" w:eastAsia="Times New Roman" w:hAnsi="Times New Roman" w:cs="Times New Roman"/>
          <w:sz w:val="28"/>
          <w:szCs w:val="24"/>
        </w:rPr>
        <w:t>установленного</w:t>
      </w:r>
      <w:r w:rsidRPr="0068333E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68333E">
        <w:rPr>
          <w:rFonts w:ascii="Times New Roman" w:eastAsia="Times New Roman" w:hAnsi="Times New Roman" w:cs="Times New Roman"/>
          <w:sz w:val="28"/>
          <w:szCs w:val="24"/>
        </w:rPr>
        <w:t>образца.</w:t>
      </w:r>
      <w:bookmarkStart w:id="1" w:name="_bookmark2"/>
      <w:bookmarkStart w:id="2" w:name="P1074"/>
      <w:bookmarkEnd w:id="1"/>
      <w:bookmarkEnd w:id="2"/>
    </w:p>
    <w:p w:rsidR="00734925" w:rsidRDefault="00734925" w:rsidP="00734925">
      <w:pPr>
        <w:pStyle w:val="ConsPlusNormal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4925" w:rsidRDefault="00734925" w:rsidP="00734925">
      <w:pPr>
        <w:pStyle w:val="ConsPlusNormal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4925" w:rsidRDefault="00734925" w:rsidP="00734925">
      <w:pPr>
        <w:pStyle w:val="ConsPlusNormal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4925" w:rsidRDefault="00734925" w:rsidP="00734925">
      <w:pPr>
        <w:pStyle w:val="ConsPlusNormal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50079" w:rsidRDefault="00850079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70F" w:rsidRDefault="00FC770F" w:rsidP="00173A0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34925" w:rsidRDefault="00734925" w:rsidP="00734925">
      <w:pPr>
        <w:pStyle w:val="ConsPlusNormal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084B" w:rsidRPr="00734925" w:rsidRDefault="00734925" w:rsidP="0073492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34925">
        <w:rPr>
          <w:rFonts w:ascii="Times New Roman" w:hAnsi="Times New Roman" w:cs="Times New Roman"/>
          <w:b/>
          <w:sz w:val="28"/>
          <w:szCs w:val="28"/>
        </w:rPr>
        <w:lastRenderedPageBreak/>
        <w:t>ПРОФЕССИОНАЛЬНАЯ ХАРАКТЕРИСТИКА</w:t>
      </w:r>
    </w:p>
    <w:p w:rsidR="0054084B" w:rsidRPr="00734925" w:rsidRDefault="0054084B" w:rsidP="00734925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734925" w:rsidRDefault="0054084B" w:rsidP="00850079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 xml:space="preserve">1. Профессия: </w:t>
      </w:r>
      <w:r w:rsidR="00850079">
        <w:rPr>
          <w:rFonts w:ascii="Times New Roman" w:hAnsi="Times New Roman" w:cs="Times New Roman"/>
          <w:sz w:val="28"/>
          <w:szCs w:val="28"/>
        </w:rPr>
        <w:t>В</w:t>
      </w:r>
      <w:r w:rsidR="00850079" w:rsidRPr="00734925">
        <w:rPr>
          <w:rFonts w:ascii="Times New Roman" w:hAnsi="Times New Roman" w:cs="Times New Roman"/>
          <w:sz w:val="28"/>
          <w:szCs w:val="28"/>
        </w:rPr>
        <w:t xml:space="preserve">одитель внедорожных </w:t>
      </w:r>
      <w:proofErr w:type="spellStart"/>
      <w:r w:rsidR="00850079" w:rsidRPr="00734925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="00850079" w:rsidRPr="00734925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54084B" w:rsidRPr="00734925" w:rsidRDefault="0054084B" w:rsidP="00850079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734925" w:rsidRDefault="0054084B" w:rsidP="00850079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>2. Назначение профессии</w:t>
      </w:r>
    </w:p>
    <w:p w:rsidR="0054084B" w:rsidRPr="00734925" w:rsidRDefault="0054084B" w:rsidP="00850079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 xml:space="preserve">Водитель внедорожных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средств управляет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средствами, не предназначенными для движения по автомобильным дорогам общего пользования (внедорожные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средства - снегоходы, мотонарты, мотосани и т.д.).</w:t>
      </w:r>
    </w:p>
    <w:p w:rsidR="0054084B" w:rsidRPr="00734925" w:rsidRDefault="0054084B" w:rsidP="00850079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 xml:space="preserve">Профессиональные знания и навыки водителя внедорожного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мототранспортного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средства позволяют ему подготавливать внедорожное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мототранспортное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средство к эксплуатации в различных погодных условиях, экономично его эксплуатировать и управлять им с соблюдением безопасности движения.</w:t>
      </w:r>
    </w:p>
    <w:p w:rsidR="0054084B" w:rsidRPr="00734925" w:rsidRDefault="0054084B" w:rsidP="00850079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734925" w:rsidRDefault="0054084B" w:rsidP="00850079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>3. Квалификация</w:t>
      </w:r>
    </w:p>
    <w:p w:rsidR="0054084B" w:rsidRPr="00734925" w:rsidRDefault="0054084B" w:rsidP="00850079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34925">
        <w:rPr>
          <w:rFonts w:ascii="Times New Roman" w:hAnsi="Times New Roman" w:cs="Times New Roman"/>
          <w:sz w:val="28"/>
          <w:szCs w:val="28"/>
        </w:rPr>
        <w:t xml:space="preserve">В системе непрерывного образования профессия водитель внедорожных </w:t>
      </w:r>
      <w:proofErr w:type="spellStart"/>
      <w:r w:rsidRPr="00734925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734925">
        <w:rPr>
          <w:rFonts w:ascii="Times New Roman" w:hAnsi="Times New Roman" w:cs="Times New Roman"/>
          <w:sz w:val="28"/>
          <w:szCs w:val="28"/>
        </w:rPr>
        <w:t xml:space="preserve"> средств относится к первой ступени квалификации.</w:t>
      </w:r>
    </w:p>
    <w:p w:rsidR="0054084B" w:rsidRDefault="0054084B">
      <w:pPr>
        <w:pStyle w:val="ConsPlusNormal"/>
        <w:ind w:firstLine="540"/>
        <w:jc w:val="both"/>
      </w:pPr>
    </w:p>
    <w:p w:rsidR="0054084B" w:rsidRPr="00850079" w:rsidRDefault="0054084B" w:rsidP="00850079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0079">
        <w:rPr>
          <w:rFonts w:ascii="Times New Roman" w:hAnsi="Times New Roman" w:cs="Times New Roman"/>
          <w:sz w:val="28"/>
          <w:szCs w:val="28"/>
        </w:rPr>
        <w:t>4. Содержательные параметры профессиональной деятельности</w:t>
      </w:r>
    </w:p>
    <w:p w:rsidR="0054084B" w:rsidRDefault="0054084B">
      <w:pPr>
        <w:pStyle w:val="ConsPlusNormal"/>
        <w:ind w:firstLine="540"/>
        <w:jc w:val="both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54084B" w:rsidRPr="00850079" w:rsidTr="00850079">
        <w:trPr>
          <w:trHeight w:val="240"/>
          <w:jc w:val="center"/>
        </w:trPr>
        <w:tc>
          <w:tcPr>
            <w:tcW w:w="4560" w:type="dxa"/>
          </w:tcPr>
          <w:p w:rsidR="0054084B" w:rsidRPr="0085007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79">
              <w:rPr>
                <w:rFonts w:ascii="Times New Roman" w:hAnsi="Times New Roman" w:cs="Times New Roman"/>
                <w:sz w:val="24"/>
                <w:szCs w:val="24"/>
              </w:rPr>
              <w:t xml:space="preserve"> Виды профессиональной деятельности </w:t>
            </w:r>
          </w:p>
        </w:tc>
        <w:tc>
          <w:tcPr>
            <w:tcW w:w="4560" w:type="dxa"/>
          </w:tcPr>
          <w:p w:rsidR="0054084B" w:rsidRPr="0085007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79">
              <w:rPr>
                <w:rFonts w:ascii="Times New Roman" w:hAnsi="Times New Roman" w:cs="Times New Roman"/>
                <w:sz w:val="24"/>
                <w:szCs w:val="24"/>
              </w:rPr>
              <w:t xml:space="preserve">        Теоретические основы        </w:t>
            </w:r>
          </w:p>
          <w:p w:rsidR="0054084B" w:rsidRPr="0085007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79">
              <w:rPr>
                <w:rFonts w:ascii="Times New Roman" w:hAnsi="Times New Roman" w:cs="Times New Roman"/>
                <w:sz w:val="24"/>
                <w:szCs w:val="24"/>
              </w:rPr>
              <w:t xml:space="preserve">   профессиональной деятельности    </w:t>
            </w:r>
          </w:p>
        </w:tc>
      </w:tr>
      <w:tr w:rsidR="0054084B" w:rsidRPr="00850079" w:rsidTr="00850079">
        <w:trPr>
          <w:trHeight w:val="240"/>
          <w:jc w:val="center"/>
        </w:trPr>
        <w:tc>
          <w:tcPr>
            <w:tcW w:w="4560" w:type="dxa"/>
            <w:tcBorders>
              <w:top w:val="nil"/>
            </w:tcBorders>
          </w:tcPr>
          <w:p w:rsidR="0054084B" w:rsidRPr="00850079" w:rsidRDefault="00850079" w:rsidP="00850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54084B" w:rsidRPr="00850079">
              <w:rPr>
                <w:rFonts w:ascii="Times New Roman" w:hAnsi="Times New Roman" w:cs="Times New Roman"/>
                <w:sz w:val="24"/>
                <w:szCs w:val="24"/>
              </w:rPr>
              <w:t>внедорожными</w:t>
            </w:r>
          </w:p>
          <w:p w:rsidR="0054084B" w:rsidRPr="00850079" w:rsidRDefault="00850079" w:rsidP="00850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 </w:t>
            </w:r>
            <w:proofErr w:type="gramStart"/>
            <w:r w:rsidR="0054084B" w:rsidRPr="008500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4084B" w:rsidRPr="00850079" w:rsidRDefault="00850079" w:rsidP="00850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прицепными  приспособлениями  </w:t>
            </w:r>
            <w:r w:rsidR="0054084B" w:rsidRPr="008500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4084B" w:rsidRPr="00850079" w:rsidRDefault="00850079" w:rsidP="008500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устройствами с соблюдением безопасности   движения. Оказание первой     медицинской  </w:t>
            </w:r>
            <w:r w:rsidR="0054084B" w:rsidRPr="00850079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  <w:p w:rsidR="0054084B" w:rsidRPr="00850079" w:rsidRDefault="00850079" w:rsidP="00850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 и  устранение неисправностей,  проведение технического  </w:t>
            </w:r>
            <w:r w:rsidR="0054084B" w:rsidRPr="00850079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  <w:p w:rsidR="0054084B" w:rsidRPr="00850079" w:rsidRDefault="00850079" w:rsidP="00850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внедорожных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84B" w:rsidRPr="00850079">
              <w:rPr>
                <w:rFonts w:ascii="Times New Roman" w:hAnsi="Times New Roman" w:cs="Times New Roman"/>
                <w:sz w:val="24"/>
                <w:szCs w:val="24"/>
              </w:rPr>
              <w:t>средств.</w:t>
            </w:r>
          </w:p>
        </w:tc>
        <w:tc>
          <w:tcPr>
            <w:tcW w:w="4560" w:type="dxa"/>
            <w:tcBorders>
              <w:top w:val="nil"/>
            </w:tcBorders>
          </w:tcPr>
          <w:p w:rsidR="0054084B" w:rsidRPr="0085007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79">
              <w:rPr>
                <w:rFonts w:ascii="Times New Roman" w:hAnsi="Times New Roman" w:cs="Times New Roman"/>
                <w:sz w:val="24"/>
                <w:szCs w:val="24"/>
              </w:rPr>
              <w:t xml:space="preserve">    Основы  безопасного   управления</w:t>
            </w:r>
          </w:p>
          <w:p w:rsidR="0054084B" w:rsidRPr="00850079" w:rsidRDefault="00850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внедорожными  </w:t>
            </w:r>
            <w:proofErr w:type="spellStart"/>
            <w:r w:rsidR="0054084B" w:rsidRPr="00850079">
              <w:rPr>
                <w:rFonts w:ascii="Times New Roman" w:hAnsi="Times New Roman" w:cs="Times New Roman"/>
                <w:sz w:val="24"/>
                <w:szCs w:val="24"/>
              </w:rPr>
              <w:t>мототранспортными</w:t>
            </w:r>
            <w:proofErr w:type="spellEnd"/>
          </w:p>
          <w:p w:rsidR="0054084B" w:rsidRPr="0085007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79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 помощи.</w:t>
            </w:r>
          </w:p>
          <w:p w:rsidR="0054084B" w:rsidRPr="0085007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79">
              <w:rPr>
                <w:rFonts w:ascii="Times New Roman" w:hAnsi="Times New Roman" w:cs="Times New Roman"/>
                <w:sz w:val="24"/>
                <w:szCs w:val="24"/>
              </w:rPr>
              <w:t>Устройство, техническое обслуживание</w:t>
            </w:r>
          </w:p>
          <w:p w:rsidR="0054084B" w:rsidRPr="00850079" w:rsidRDefault="008500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4084B" w:rsidRPr="00850079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  внедорожных </w:t>
            </w:r>
            <w:proofErr w:type="spellStart"/>
            <w:r w:rsidR="0054084B" w:rsidRPr="00850079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="0054084B" w:rsidRPr="00850079">
              <w:rPr>
                <w:rFonts w:ascii="Times New Roman" w:hAnsi="Times New Roman" w:cs="Times New Roman"/>
                <w:sz w:val="24"/>
                <w:szCs w:val="24"/>
              </w:rPr>
              <w:t xml:space="preserve"> средств.           </w:t>
            </w:r>
          </w:p>
        </w:tc>
      </w:tr>
    </w:tbl>
    <w:p w:rsidR="0054084B" w:rsidRDefault="0054084B">
      <w:pPr>
        <w:pStyle w:val="ConsPlusNormal"/>
        <w:ind w:firstLine="540"/>
        <w:jc w:val="both"/>
      </w:pPr>
    </w:p>
    <w:p w:rsidR="0054084B" w:rsidRPr="008552C1" w:rsidRDefault="0054084B" w:rsidP="008552C1">
      <w:pPr>
        <w:pStyle w:val="ConsPlusNormal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52C1">
        <w:rPr>
          <w:rFonts w:ascii="Times New Roman" w:hAnsi="Times New Roman" w:cs="Times New Roman"/>
          <w:sz w:val="28"/>
          <w:szCs w:val="28"/>
        </w:rPr>
        <w:t>5. Специфические требования</w:t>
      </w:r>
    </w:p>
    <w:p w:rsidR="0054084B" w:rsidRPr="008552C1" w:rsidRDefault="0054084B" w:rsidP="008552C1">
      <w:pPr>
        <w:pStyle w:val="ConsPlusNormal"/>
        <w:spacing w:before="2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52C1">
        <w:rPr>
          <w:rFonts w:ascii="Times New Roman" w:hAnsi="Times New Roman" w:cs="Times New Roman"/>
          <w:sz w:val="28"/>
          <w:szCs w:val="28"/>
        </w:rPr>
        <w:t xml:space="preserve">Возраст для получения права на управление внедорожными </w:t>
      </w:r>
      <w:proofErr w:type="spellStart"/>
      <w:r w:rsidRPr="008552C1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8552C1">
        <w:rPr>
          <w:rFonts w:ascii="Times New Roman" w:hAnsi="Times New Roman" w:cs="Times New Roman"/>
          <w:sz w:val="28"/>
          <w:szCs w:val="28"/>
        </w:rPr>
        <w:t xml:space="preserve"> средствами - 16 лет.</w:t>
      </w:r>
    </w:p>
    <w:p w:rsidR="0054084B" w:rsidRPr="008552C1" w:rsidRDefault="0054084B" w:rsidP="008552C1">
      <w:pPr>
        <w:pStyle w:val="ConsPlusNormal"/>
        <w:spacing w:before="2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52C1">
        <w:rPr>
          <w:rFonts w:ascii="Times New Roman" w:hAnsi="Times New Roman" w:cs="Times New Roman"/>
          <w:sz w:val="28"/>
          <w:szCs w:val="28"/>
        </w:rPr>
        <w:t>Медицинские ограничения регламентированы Перечнем противопоказаний Министерства здравоохранения Российской Федерации.</w:t>
      </w:r>
    </w:p>
    <w:p w:rsidR="0054084B" w:rsidRDefault="0054084B">
      <w:pPr>
        <w:pStyle w:val="ConsPlusNormal"/>
        <w:ind w:firstLine="540"/>
        <w:jc w:val="both"/>
      </w:pPr>
    </w:p>
    <w:p w:rsidR="008552C1" w:rsidRDefault="008552C1">
      <w:pPr>
        <w:pStyle w:val="ConsPlusNormal"/>
        <w:ind w:firstLine="540"/>
        <w:jc w:val="both"/>
      </w:pPr>
    </w:p>
    <w:p w:rsidR="008552C1" w:rsidRDefault="008552C1">
      <w:pPr>
        <w:pStyle w:val="ConsPlusNormal"/>
        <w:ind w:firstLine="540"/>
        <w:jc w:val="both"/>
      </w:pPr>
    </w:p>
    <w:p w:rsidR="008552C1" w:rsidRDefault="008552C1">
      <w:pPr>
        <w:pStyle w:val="ConsPlusNormal"/>
        <w:ind w:firstLine="540"/>
        <w:jc w:val="both"/>
      </w:pPr>
    </w:p>
    <w:p w:rsidR="008552C1" w:rsidRDefault="008552C1">
      <w:pPr>
        <w:pStyle w:val="ConsPlusNormal"/>
        <w:ind w:firstLine="540"/>
        <w:jc w:val="both"/>
      </w:pPr>
    </w:p>
    <w:p w:rsidR="008552C1" w:rsidRDefault="008552C1">
      <w:pPr>
        <w:pStyle w:val="ConsPlusNormal"/>
        <w:ind w:firstLine="540"/>
        <w:jc w:val="both"/>
      </w:pPr>
    </w:p>
    <w:p w:rsidR="0054084B" w:rsidRPr="008552C1" w:rsidRDefault="005408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52C1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54084B" w:rsidRPr="008552C1" w:rsidRDefault="005408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C1">
        <w:rPr>
          <w:rFonts w:ascii="Times New Roman" w:hAnsi="Times New Roman" w:cs="Times New Roman"/>
          <w:b/>
          <w:sz w:val="28"/>
          <w:szCs w:val="28"/>
        </w:rPr>
        <w:t>ПОДГОТОВКИ ВОДИТЕЛЕЙ ВНЕДОРОЖНЫХ МОТОТРАНСПОРТНЫХ СРЕДСТВ</w:t>
      </w:r>
    </w:p>
    <w:p w:rsidR="0054084B" w:rsidRDefault="0054084B">
      <w:pPr>
        <w:pStyle w:val="ConsPlusNormal"/>
        <w:jc w:val="center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080"/>
        <w:gridCol w:w="960"/>
        <w:gridCol w:w="1800"/>
        <w:gridCol w:w="1920"/>
      </w:tblGrid>
      <w:tr w:rsidR="0054084B" w:rsidRPr="008552C1" w:rsidTr="008552C1">
        <w:trPr>
          <w:trHeight w:val="240"/>
          <w:jc w:val="center"/>
        </w:trPr>
        <w:tc>
          <w:tcPr>
            <w:tcW w:w="720" w:type="dxa"/>
            <w:vMerge w:val="restart"/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0" w:type="dxa"/>
            <w:vMerge w:val="restart"/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80" w:type="dxa"/>
            <w:gridSpan w:val="3"/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4084B" w:rsidRPr="008552C1" w:rsidTr="008552C1">
        <w:trPr>
          <w:jc w:val="center"/>
        </w:trPr>
        <w:tc>
          <w:tcPr>
            <w:tcW w:w="600" w:type="dxa"/>
            <w:vMerge/>
            <w:tcBorders>
              <w:top w:val="nil"/>
            </w:tcBorders>
          </w:tcPr>
          <w:p w:rsidR="0054084B" w:rsidRPr="008552C1" w:rsidRDefault="0054084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54084B" w:rsidRPr="008552C1" w:rsidRDefault="0054084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20" w:type="dxa"/>
            <w:gridSpan w:val="2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4084B" w:rsidRPr="008552C1" w:rsidTr="008552C1">
        <w:trPr>
          <w:jc w:val="center"/>
        </w:trPr>
        <w:tc>
          <w:tcPr>
            <w:tcW w:w="600" w:type="dxa"/>
            <w:vMerge/>
            <w:tcBorders>
              <w:top w:val="nil"/>
            </w:tcBorders>
          </w:tcPr>
          <w:p w:rsidR="0054084B" w:rsidRPr="008552C1" w:rsidRDefault="0054084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54084B" w:rsidRPr="008552C1" w:rsidRDefault="0054084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           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     </w:t>
            </w:r>
          </w:p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ремонт                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Основы управления и безопасность</w:t>
            </w:r>
          </w:p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             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медицинской     </w:t>
            </w:r>
          </w:p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помощи                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        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0" w:type="dxa"/>
            <w:gridSpan w:val="2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Экзамены:             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"Устройство", "Техническое      </w:t>
            </w:r>
          </w:p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 ремонт"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0" w:type="dxa"/>
            <w:gridSpan w:val="2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"Правила дорожного Движения",   </w:t>
            </w:r>
          </w:p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"Основы управления и            </w:t>
            </w:r>
          </w:p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движения"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0" w:type="dxa"/>
            <w:gridSpan w:val="2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</w:t>
            </w:r>
            <w:hyperlink w:anchor="P120" w:history="1">
              <w:r w:rsidRPr="008552C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Зачет:                          </w:t>
            </w:r>
          </w:p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"Оказание первой медицинской    </w:t>
            </w:r>
          </w:p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помощи"               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gridSpan w:val="2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4B" w:rsidRPr="008552C1" w:rsidTr="00173A0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  <w:vAlign w:val="center"/>
          </w:tcPr>
          <w:p w:rsidR="0054084B" w:rsidRPr="008552C1" w:rsidRDefault="0054084B" w:rsidP="00173A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экзамен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20" w:type="dxa"/>
            <w:gridSpan w:val="2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4B" w:rsidRPr="008552C1" w:rsidTr="008552C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20" w:type="dxa"/>
            <w:gridSpan w:val="2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84B" w:rsidRPr="008552C1" w:rsidTr="008552C1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54084B" w:rsidRPr="008552C1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                       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2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0" w:type="dxa"/>
            <w:gridSpan w:val="2"/>
            <w:tcBorders>
              <w:top w:val="nil"/>
            </w:tcBorders>
            <w:vAlign w:val="center"/>
          </w:tcPr>
          <w:p w:rsidR="0054084B" w:rsidRPr="008552C1" w:rsidRDefault="0054084B" w:rsidP="008552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84B" w:rsidRDefault="0054084B">
      <w:pPr>
        <w:pStyle w:val="ConsPlusNormal"/>
        <w:ind w:firstLine="540"/>
        <w:jc w:val="both"/>
      </w:pPr>
    </w:p>
    <w:p w:rsidR="0054084B" w:rsidRDefault="0054084B">
      <w:pPr>
        <w:pStyle w:val="ConsPlusNormal"/>
        <w:ind w:firstLine="540"/>
        <w:jc w:val="both"/>
      </w:pPr>
      <w:r>
        <w:t>--------------------------------</w:t>
      </w:r>
    </w:p>
    <w:p w:rsidR="0054084B" w:rsidRPr="008552C1" w:rsidRDefault="0054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52C1">
        <w:rPr>
          <w:rFonts w:ascii="Times New Roman" w:hAnsi="Times New Roman" w:cs="Times New Roman"/>
          <w:sz w:val="24"/>
          <w:szCs w:val="24"/>
        </w:rPr>
        <w:t>ПРИМЕЧАНИЕ:</w:t>
      </w:r>
    </w:p>
    <w:p w:rsidR="0054084B" w:rsidRDefault="00540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0"/>
      <w:bookmarkEnd w:id="3"/>
      <w:r w:rsidRPr="008552C1">
        <w:rPr>
          <w:rFonts w:ascii="Times New Roman" w:hAnsi="Times New Roman" w:cs="Times New Roman"/>
          <w:sz w:val="24"/>
          <w:szCs w:val="24"/>
        </w:rPr>
        <w:t xml:space="preserve">&lt;*&gt; Экзамен по вождению </w:t>
      </w:r>
      <w:proofErr w:type="spellStart"/>
      <w:r w:rsidRPr="008552C1">
        <w:rPr>
          <w:rFonts w:ascii="Times New Roman" w:hAnsi="Times New Roman" w:cs="Times New Roman"/>
          <w:sz w:val="24"/>
          <w:szCs w:val="24"/>
        </w:rPr>
        <w:t>мототранспортного</w:t>
      </w:r>
      <w:proofErr w:type="spellEnd"/>
      <w:r w:rsidRPr="008552C1">
        <w:rPr>
          <w:rFonts w:ascii="Times New Roman" w:hAnsi="Times New Roman" w:cs="Times New Roman"/>
          <w:sz w:val="24"/>
          <w:szCs w:val="24"/>
        </w:rPr>
        <w:t xml:space="preserve"> средства проводится за счет часов, отведенных на вождение.</w:t>
      </w:r>
    </w:p>
    <w:p w:rsidR="008552C1" w:rsidRPr="008552C1" w:rsidRDefault="008552C1" w:rsidP="002A3F8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54084B" w:rsidRDefault="0054084B">
      <w:pPr>
        <w:pStyle w:val="ConsPlusNormal"/>
        <w:ind w:firstLine="540"/>
        <w:jc w:val="both"/>
      </w:pPr>
    </w:p>
    <w:p w:rsidR="0054084B" w:rsidRPr="002B5A49" w:rsidRDefault="005408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5A4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54084B" w:rsidRPr="002B5A49" w:rsidRDefault="0054084B">
      <w:pPr>
        <w:pStyle w:val="ConsPlusNormal"/>
        <w:jc w:val="center"/>
        <w:rPr>
          <w:b/>
        </w:rPr>
      </w:pPr>
      <w:r w:rsidRPr="002B5A49">
        <w:rPr>
          <w:rFonts w:ascii="Times New Roman" w:hAnsi="Times New Roman" w:cs="Times New Roman"/>
          <w:b/>
          <w:sz w:val="28"/>
          <w:szCs w:val="28"/>
        </w:rPr>
        <w:t>И ПРОГРАММА ПРЕДМЕТА "УСТРОЙСТВО</w:t>
      </w:r>
      <w:r w:rsidRPr="002B5A49">
        <w:rPr>
          <w:b/>
        </w:rPr>
        <w:t>"</w:t>
      </w:r>
    </w:p>
    <w:p w:rsidR="0054084B" w:rsidRDefault="0054084B">
      <w:pPr>
        <w:pStyle w:val="ConsPlusNormal"/>
        <w:ind w:firstLine="540"/>
        <w:jc w:val="both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4920"/>
        <w:gridCol w:w="3360"/>
      </w:tblGrid>
      <w:tr w:rsidR="0054084B" w:rsidRPr="002B5A49" w:rsidTr="002B5A49">
        <w:trPr>
          <w:trHeight w:val="240"/>
          <w:jc w:val="center"/>
        </w:trPr>
        <w:tc>
          <w:tcPr>
            <w:tcW w:w="960" w:type="dxa"/>
            <w:vAlign w:val="center"/>
          </w:tcPr>
          <w:p w:rsidR="0054084B" w:rsidRPr="002B5A49" w:rsidRDefault="0054084B" w:rsidP="002B5A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4084B" w:rsidRPr="002B5A49" w:rsidRDefault="0054084B" w:rsidP="002B5A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20" w:type="dxa"/>
            <w:vAlign w:val="center"/>
          </w:tcPr>
          <w:p w:rsidR="0054084B" w:rsidRPr="002B5A49" w:rsidRDefault="0054084B" w:rsidP="002B5A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3360" w:type="dxa"/>
            <w:vAlign w:val="center"/>
          </w:tcPr>
          <w:p w:rsidR="0054084B" w:rsidRPr="002B5A49" w:rsidRDefault="0054084B" w:rsidP="002B5A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4084B" w:rsidRPr="002B5A49" w:rsidTr="002A3F84">
        <w:trPr>
          <w:trHeight w:val="240"/>
          <w:jc w:val="center"/>
        </w:trPr>
        <w:tc>
          <w:tcPr>
            <w:tcW w:w="9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1   </w:t>
            </w:r>
          </w:p>
        </w:tc>
        <w:tc>
          <w:tcPr>
            <w:tcW w:w="492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                              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54084B" w:rsidRPr="002B5A49" w:rsidRDefault="0054084B" w:rsidP="002A3F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2B5A49" w:rsidTr="002A3F84">
        <w:trPr>
          <w:trHeight w:val="240"/>
          <w:jc w:val="center"/>
        </w:trPr>
        <w:tc>
          <w:tcPr>
            <w:tcW w:w="9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2   </w:t>
            </w:r>
          </w:p>
        </w:tc>
        <w:tc>
          <w:tcPr>
            <w:tcW w:w="492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                              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54084B" w:rsidRPr="002B5A49" w:rsidRDefault="0054084B" w:rsidP="002A3F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84B" w:rsidRPr="002B5A49" w:rsidTr="002A3F84">
        <w:trPr>
          <w:trHeight w:val="240"/>
          <w:jc w:val="center"/>
        </w:trPr>
        <w:tc>
          <w:tcPr>
            <w:tcW w:w="9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3   </w:t>
            </w:r>
          </w:p>
        </w:tc>
        <w:tc>
          <w:tcPr>
            <w:tcW w:w="492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Электрооборудование                    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54084B" w:rsidRPr="002B5A49" w:rsidRDefault="0054084B" w:rsidP="002A3F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84B" w:rsidRPr="002B5A49" w:rsidTr="002A3F84">
        <w:trPr>
          <w:trHeight w:val="240"/>
          <w:jc w:val="center"/>
        </w:trPr>
        <w:tc>
          <w:tcPr>
            <w:tcW w:w="9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4   </w:t>
            </w:r>
          </w:p>
        </w:tc>
        <w:tc>
          <w:tcPr>
            <w:tcW w:w="492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Трансмиссия                            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54084B" w:rsidRPr="002B5A49" w:rsidRDefault="0054084B" w:rsidP="002A3F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2B5A49" w:rsidTr="002A3F84">
        <w:trPr>
          <w:trHeight w:val="240"/>
          <w:jc w:val="center"/>
        </w:trPr>
        <w:tc>
          <w:tcPr>
            <w:tcW w:w="9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5   </w:t>
            </w:r>
          </w:p>
        </w:tc>
        <w:tc>
          <w:tcPr>
            <w:tcW w:w="492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Несущая система                        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54084B" w:rsidRPr="002B5A49" w:rsidRDefault="0054084B" w:rsidP="002A3F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2B5A49" w:rsidTr="002A3F84">
        <w:trPr>
          <w:trHeight w:val="240"/>
          <w:jc w:val="center"/>
        </w:trPr>
        <w:tc>
          <w:tcPr>
            <w:tcW w:w="9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6   </w:t>
            </w:r>
          </w:p>
        </w:tc>
        <w:tc>
          <w:tcPr>
            <w:tcW w:w="492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Ходовая часть                          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54084B" w:rsidRPr="002B5A49" w:rsidRDefault="0054084B" w:rsidP="002A3F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2B5A49" w:rsidTr="002A3F84">
        <w:trPr>
          <w:trHeight w:val="240"/>
          <w:jc w:val="center"/>
        </w:trPr>
        <w:tc>
          <w:tcPr>
            <w:tcW w:w="9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7   </w:t>
            </w:r>
          </w:p>
        </w:tc>
        <w:tc>
          <w:tcPr>
            <w:tcW w:w="492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                     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54084B" w:rsidRPr="002B5A49" w:rsidRDefault="0054084B" w:rsidP="002A3F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84B" w:rsidRPr="002B5A49" w:rsidTr="002A3F84">
        <w:trPr>
          <w:trHeight w:val="240"/>
          <w:jc w:val="center"/>
        </w:trPr>
        <w:tc>
          <w:tcPr>
            <w:tcW w:w="9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              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54084B" w:rsidRPr="002B5A49" w:rsidRDefault="0054084B" w:rsidP="002A3F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4084B" w:rsidRDefault="0054084B">
      <w:pPr>
        <w:pStyle w:val="ConsPlusNormal"/>
        <w:ind w:firstLine="540"/>
        <w:jc w:val="both"/>
      </w:pPr>
    </w:p>
    <w:p w:rsidR="0054084B" w:rsidRPr="002B5A49" w:rsidRDefault="0054084B" w:rsidP="002B5A49">
      <w:pPr>
        <w:pStyle w:val="ConsPlusNormal"/>
        <w:spacing w:line="276" w:lineRule="auto"/>
        <w:ind w:firstLine="53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5A49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ТЕМА 1. ВВЕДЕНИЕ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 xml:space="preserve">Разновидности внедорожных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 xml:space="preserve">Классификация внедорожных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 xml:space="preserve">Общее устройство внедорожных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ТЕМА 2. ДВИГАТЕЛЬ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Общее устройство и работа двигателя.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Системы смазывания и охлаждения двигателя.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Топливо и горючие смеси. Система питания.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Неисправности механизмов систем двигателя, причины и способы их устранения.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ТЕМА 3. ЭЛЕКТРООБОРУДОВАНИЕ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Источники тока. Система зажигания.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Приборы освещения и сигнализации.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Неисправности электрооборудования, причины и способы их устранения.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ТЕМА 4. ТРАНСМИССИЯ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Назначение, устройство и работа трансмиссии.</w:t>
      </w:r>
    </w:p>
    <w:p w:rsidR="002A3F84" w:rsidRDefault="002A3F84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lastRenderedPageBreak/>
        <w:t>Неисправности трансмиссии, причины и способы их устранения.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ТЕМА 5. НЕСУЩАЯ СИСТЕМА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 xml:space="preserve">Назначение и устройство рамы внедорожного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мототранспортного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Неисправности несущей системы, причины и способы их устранения.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ТЕМА 6. ХОДОВАЯ ЧАСТЬ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Назначение, устройство и работа ходовой части.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Неисправности ходовой части, причины и способы их устранения.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ТЕМА 7. ОРГАНЫ УПРАВЛЕНИЯ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Устройство и работа органов управления.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Определение технического состояния рулевого управления.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Определение технического состояния тормозной системы.</w:t>
      </w:r>
    </w:p>
    <w:p w:rsidR="0054084B" w:rsidRPr="002B5A49" w:rsidRDefault="0054084B" w:rsidP="002B5A49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Основные неисправности органов управления, причины и способы их устранения.</w:t>
      </w:r>
    </w:p>
    <w:p w:rsidR="0054084B" w:rsidRDefault="0054084B">
      <w:pPr>
        <w:pStyle w:val="ConsPlusNormal"/>
        <w:ind w:firstLine="540"/>
        <w:jc w:val="both"/>
      </w:pPr>
    </w:p>
    <w:p w:rsidR="002A3F84" w:rsidRDefault="002A3F84">
      <w:pPr>
        <w:pStyle w:val="ConsPlusNormal"/>
        <w:ind w:firstLine="540"/>
        <w:jc w:val="both"/>
      </w:pPr>
    </w:p>
    <w:p w:rsidR="0054084B" w:rsidRPr="002B5A49" w:rsidRDefault="005408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5A49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2B5A49" w:rsidRDefault="005408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49">
        <w:rPr>
          <w:rFonts w:ascii="Times New Roman" w:hAnsi="Times New Roman" w:cs="Times New Roman"/>
          <w:b/>
          <w:sz w:val="28"/>
          <w:szCs w:val="28"/>
        </w:rPr>
        <w:t>И ПРОГРАММА ПРЕДМЕТА</w:t>
      </w:r>
    </w:p>
    <w:p w:rsidR="0054084B" w:rsidRPr="002B5A49" w:rsidRDefault="005408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A49">
        <w:rPr>
          <w:rFonts w:ascii="Times New Roman" w:hAnsi="Times New Roman" w:cs="Times New Roman"/>
          <w:b/>
          <w:sz w:val="28"/>
          <w:szCs w:val="28"/>
        </w:rPr>
        <w:t xml:space="preserve"> "ТЕХНИЧЕСКОЕ ОБСЛУЖИВАНИЕ И РЕМОНТ"</w:t>
      </w:r>
    </w:p>
    <w:p w:rsidR="0054084B" w:rsidRPr="002B5A49" w:rsidRDefault="005408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4B" w:rsidRPr="002B5A49" w:rsidRDefault="0054084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5A49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54084B" w:rsidRDefault="0054084B">
      <w:pPr>
        <w:pStyle w:val="ConsPlusNormal"/>
        <w:jc w:val="center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5760"/>
        <w:gridCol w:w="2400"/>
      </w:tblGrid>
      <w:tr w:rsidR="0054084B" w:rsidRPr="002B5A49" w:rsidTr="002B5A49">
        <w:trPr>
          <w:trHeight w:val="240"/>
          <w:jc w:val="center"/>
        </w:trPr>
        <w:tc>
          <w:tcPr>
            <w:tcW w:w="1080" w:type="dxa"/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 N   </w:t>
            </w:r>
          </w:p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5760" w:type="dxa"/>
            <w:vAlign w:val="center"/>
          </w:tcPr>
          <w:p w:rsidR="0054084B" w:rsidRPr="002B5A49" w:rsidRDefault="0054084B" w:rsidP="002B5A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2400" w:type="dxa"/>
            <w:vAlign w:val="center"/>
          </w:tcPr>
          <w:p w:rsidR="0054084B" w:rsidRPr="002B5A49" w:rsidRDefault="0054084B" w:rsidP="002B5A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4084B" w:rsidRPr="002B5A49" w:rsidTr="002B5A49">
        <w:trPr>
          <w:trHeight w:val="240"/>
          <w:jc w:val="center"/>
        </w:trPr>
        <w:tc>
          <w:tcPr>
            <w:tcW w:w="108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57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двигателя и его систем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      4         </w:t>
            </w:r>
          </w:p>
        </w:tc>
      </w:tr>
      <w:tr w:rsidR="0054084B" w:rsidRPr="002B5A49" w:rsidTr="002B5A49">
        <w:trPr>
          <w:trHeight w:val="240"/>
          <w:jc w:val="center"/>
        </w:trPr>
        <w:tc>
          <w:tcPr>
            <w:tcW w:w="108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57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электрооборудования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      2         </w:t>
            </w:r>
          </w:p>
        </w:tc>
      </w:tr>
      <w:tr w:rsidR="0054084B" w:rsidRPr="002B5A49" w:rsidTr="002B5A49">
        <w:trPr>
          <w:trHeight w:val="240"/>
          <w:jc w:val="center"/>
        </w:trPr>
        <w:tc>
          <w:tcPr>
            <w:tcW w:w="108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 3   </w:t>
            </w:r>
          </w:p>
        </w:tc>
        <w:tc>
          <w:tcPr>
            <w:tcW w:w="57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трансмиссии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      2         </w:t>
            </w:r>
          </w:p>
        </w:tc>
      </w:tr>
      <w:tr w:rsidR="0054084B" w:rsidRPr="002B5A49" w:rsidTr="002B5A49">
        <w:trPr>
          <w:trHeight w:val="240"/>
          <w:jc w:val="center"/>
        </w:trPr>
        <w:tc>
          <w:tcPr>
            <w:tcW w:w="108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57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несущей системы, ходовой части и </w:t>
            </w:r>
          </w:p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органов управления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      4         </w:t>
            </w:r>
          </w:p>
        </w:tc>
      </w:tr>
      <w:tr w:rsidR="0054084B" w:rsidRPr="002B5A49" w:rsidTr="002B5A49">
        <w:trPr>
          <w:trHeight w:val="240"/>
          <w:jc w:val="center"/>
        </w:trPr>
        <w:tc>
          <w:tcPr>
            <w:tcW w:w="108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54084B" w:rsidRPr="002B5A49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A49">
              <w:rPr>
                <w:rFonts w:ascii="Times New Roman" w:hAnsi="Times New Roman" w:cs="Times New Roman"/>
                <w:sz w:val="28"/>
                <w:szCs w:val="28"/>
              </w:rPr>
              <w:t xml:space="preserve">       12         </w:t>
            </w:r>
          </w:p>
        </w:tc>
      </w:tr>
    </w:tbl>
    <w:p w:rsidR="0054084B" w:rsidRDefault="0054084B">
      <w:pPr>
        <w:pStyle w:val="ConsPlusNormal"/>
        <w:ind w:firstLine="540"/>
        <w:jc w:val="both"/>
      </w:pPr>
    </w:p>
    <w:p w:rsidR="002A3F84" w:rsidRDefault="002A3F84" w:rsidP="002B5A4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A3F84" w:rsidRDefault="002A3F84" w:rsidP="002B5A4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A3F84" w:rsidRDefault="002A3F84" w:rsidP="002B5A4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A3F84" w:rsidRDefault="002A3F84" w:rsidP="002B5A4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C770F" w:rsidRDefault="00FC770F" w:rsidP="002B5A4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54084B" w:rsidRPr="002B5A49" w:rsidRDefault="0054084B" w:rsidP="002B5A4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5A49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54084B" w:rsidRDefault="0054084B">
      <w:pPr>
        <w:pStyle w:val="ConsPlusNormal"/>
        <w:ind w:firstLine="540"/>
        <w:jc w:val="both"/>
      </w:pP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ТЕМА 1. ОБСЛУЖИВАНИЕ ДВИГАТЕЛЯ И ЕГО СИСТЕМ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 xml:space="preserve">Обслуживание двигателя: очистка от пыли и грязи двигателя (при необходимости), подтяжка гаек крепления головки, крышки картера, проверка на отсутствие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подтеканий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масла и подсоса воздуха в соединениях.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 xml:space="preserve">Обслуживание смазочной системы: проверка уровня масла, смена масла, устранение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подтеканий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>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 xml:space="preserve">Обслуживание системы питания: осмотр карбюратора, очистка от пыли и грязи, устранение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подтеканий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>. Обслуживание воздухоочистителя. Обслуживание системы выпуска.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ТЕМА 2. ОБСЛУЖИВАНИЕ ЭЛЕКТРООБОРУДОВАНИЯ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Аккумуляторная батарея: очистка поверхности мастики и клемм от загрязнений, проверка уровня и плотности электролита.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Генератор: проверка крепления генератора, состояния щеток коллектора, контактов, проводов.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Регулятор напряжения: очистка от пыли и грязи; проверка крепления регулятора напряжения и реле-регулятора.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Система зажигания: состояние и крепление приборов системы зажигания, зазор между контактами прерывателя-распределителя и их состояние, очистка электродов свечи, установка зазора между электродами свечи согласно инструкции.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ТЕМА 3. ОБСЛУЖИВАНИЕ ТРАНСМИССИИ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Определение работоспособности привода выключения сцепления. Регулировка свободного хода рычага сцепления. Определение исправности механизма выключения. Уход за приводом сцепления.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 xml:space="preserve">Внешний осмотр коробки передач. Определение работоспособности механизма переключения. </w:t>
      </w:r>
      <w:proofErr w:type="gramStart"/>
      <w:r w:rsidRPr="002B5A49">
        <w:rPr>
          <w:rFonts w:ascii="Times New Roman" w:hAnsi="Times New Roman" w:cs="Times New Roman"/>
          <w:sz w:val="28"/>
          <w:szCs w:val="28"/>
        </w:rPr>
        <w:t>Долив или смена масла в</w:t>
      </w:r>
      <w:proofErr w:type="gramEnd"/>
      <w:r w:rsidRPr="002B5A49">
        <w:rPr>
          <w:rFonts w:ascii="Times New Roman" w:hAnsi="Times New Roman" w:cs="Times New Roman"/>
          <w:sz w:val="28"/>
          <w:szCs w:val="28"/>
        </w:rPr>
        <w:t xml:space="preserve"> коробке передач.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Цепная передача. Осмотр цепной передачи и определение технического состояния ведущей, ведомой звездочек и цепи. Определение натяжения с величины прогиба цепи. Регулировка натяжения цепи. Уход за цепной передачей.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Карданная передача. Осмотр карданной передачи и определение ее технического состояния. Смазка крестовины. Определение работоспособности главной передачи. Проверка уровня масла в картере главной передачи. Порядок замены масла в картере главной передачи.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lastRenderedPageBreak/>
        <w:t>ТЕМА 4. ОБСЛУЖИВАНИЕ НЕСУЩЕЙ СИСТЕМЫ, ХОДОВОЙ ЧАСТИ И ОРГАНОВ УПРАВЛЕНИЯ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Несущая система: осмотр рамы.</w:t>
      </w: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 xml:space="preserve">Ходовая часть: осмотр и выявление неисправностей передней и задней подвески (крепление, </w:t>
      </w:r>
      <w:proofErr w:type="spellStart"/>
      <w:r w:rsidRPr="002B5A49">
        <w:rPr>
          <w:rFonts w:ascii="Times New Roman" w:hAnsi="Times New Roman" w:cs="Times New Roman"/>
          <w:sz w:val="28"/>
          <w:szCs w:val="28"/>
        </w:rPr>
        <w:t>подтекание</w:t>
      </w:r>
      <w:proofErr w:type="spellEnd"/>
      <w:r w:rsidRPr="002B5A49">
        <w:rPr>
          <w:rFonts w:ascii="Times New Roman" w:hAnsi="Times New Roman" w:cs="Times New Roman"/>
          <w:sz w:val="28"/>
          <w:szCs w:val="28"/>
        </w:rPr>
        <w:t xml:space="preserve"> жидкости, состояние пружин).</w:t>
      </w:r>
    </w:p>
    <w:p w:rsidR="002B5A49" w:rsidRDefault="002B5A49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2B5A49" w:rsidRDefault="0054084B" w:rsidP="002B5A4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B5A49">
        <w:rPr>
          <w:rFonts w:ascii="Times New Roman" w:hAnsi="Times New Roman" w:cs="Times New Roman"/>
          <w:sz w:val="28"/>
          <w:szCs w:val="28"/>
        </w:rPr>
        <w:t>Органы управления: осмотр и определение технического состояния рулевой колонки и рулевого амортизатора; проверка работоспособности привода управления тормозов. Порядок выполнения регулировки тормозов.</w:t>
      </w:r>
    </w:p>
    <w:p w:rsidR="0054084B" w:rsidRDefault="0054084B">
      <w:pPr>
        <w:pStyle w:val="ConsPlusNormal"/>
        <w:ind w:firstLine="540"/>
        <w:jc w:val="both"/>
      </w:pPr>
    </w:p>
    <w:p w:rsidR="002A3F84" w:rsidRDefault="002A3F84" w:rsidP="002A3F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 w:rsidR="0054084B" w:rsidRPr="002B5A49">
        <w:rPr>
          <w:rFonts w:ascii="Times New Roman" w:hAnsi="Times New Roman" w:cs="Times New Roman"/>
          <w:b/>
          <w:sz w:val="28"/>
          <w:szCs w:val="28"/>
        </w:rPr>
        <w:t>И ПРОГРАММА ПРЕДМЕТА</w:t>
      </w:r>
    </w:p>
    <w:p w:rsidR="0054084B" w:rsidRPr="002B5A49" w:rsidRDefault="0054084B" w:rsidP="002A3F8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5A49">
        <w:rPr>
          <w:rFonts w:ascii="Times New Roman" w:hAnsi="Times New Roman" w:cs="Times New Roman"/>
          <w:b/>
          <w:sz w:val="28"/>
          <w:szCs w:val="28"/>
        </w:rPr>
        <w:t xml:space="preserve"> "ПРАВИЛА ДОРОЖНОГО ДВИЖЕНИЯ"</w:t>
      </w:r>
    </w:p>
    <w:p w:rsidR="0054084B" w:rsidRPr="002B5A49" w:rsidRDefault="005408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4B" w:rsidRPr="002B5A49" w:rsidRDefault="0054084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5A49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54084B" w:rsidRDefault="0054084B">
      <w:pPr>
        <w:pStyle w:val="ConsPlusNormal"/>
        <w:ind w:firstLine="540"/>
        <w:jc w:val="both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960"/>
        <w:gridCol w:w="1080"/>
        <w:gridCol w:w="1958"/>
        <w:gridCol w:w="1762"/>
      </w:tblGrid>
      <w:tr w:rsidR="0054084B" w:rsidRPr="005D6046" w:rsidTr="005D6046">
        <w:trPr>
          <w:trHeight w:val="240"/>
          <w:jc w:val="center"/>
        </w:trPr>
        <w:tc>
          <w:tcPr>
            <w:tcW w:w="720" w:type="dxa"/>
            <w:vMerge w:val="restart"/>
            <w:vAlign w:val="center"/>
          </w:tcPr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0" w:type="dxa"/>
            <w:vMerge w:val="restart"/>
            <w:vAlign w:val="center"/>
          </w:tcPr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4800" w:type="dxa"/>
            <w:gridSpan w:val="3"/>
            <w:vAlign w:val="center"/>
          </w:tcPr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4084B" w:rsidRPr="005D6046" w:rsidTr="005D6046">
        <w:trPr>
          <w:jc w:val="center"/>
        </w:trPr>
        <w:tc>
          <w:tcPr>
            <w:tcW w:w="720" w:type="dxa"/>
            <w:vMerge/>
            <w:tcBorders>
              <w:top w:val="nil"/>
            </w:tcBorders>
          </w:tcPr>
          <w:p w:rsidR="0054084B" w:rsidRPr="005D6046" w:rsidRDefault="0054084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54084B" w:rsidRPr="005D6046" w:rsidRDefault="0054084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vAlign w:val="center"/>
          </w:tcPr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720" w:type="dxa"/>
            <w:gridSpan w:val="2"/>
            <w:tcBorders>
              <w:top w:val="nil"/>
            </w:tcBorders>
            <w:vAlign w:val="center"/>
          </w:tcPr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4084B" w:rsidRPr="005D6046" w:rsidTr="005D6046">
        <w:trPr>
          <w:jc w:val="center"/>
        </w:trPr>
        <w:tc>
          <w:tcPr>
            <w:tcW w:w="720" w:type="dxa"/>
            <w:vMerge/>
            <w:tcBorders>
              <w:top w:val="nil"/>
            </w:tcBorders>
          </w:tcPr>
          <w:p w:rsidR="0054084B" w:rsidRPr="005D6046" w:rsidRDefault="0054084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54084B" w:rsidRPr="005D6046" w:rsidRDefault="0054084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vAlign w:val="center"/>
          </w:tcPr>
          <w:p w:rsidR="0054084B" w:rsidRPr="005D6046" w:rsidRDefault="0054084B" w:rsidP="005D6046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</w:tcBorders>
            <w:vAlign w:val="center"/>
          </w:tcPr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62" w:type="dxa"/>
            <w:tcBorders>
              <w:top w:val="nil"/>
            </w:tcBorders>
            <w:vAlign w:val="center"/>
          </w:tcPr>
          <w:p w:rsidR="0054084B" w:rsidRPr="005D6046" w:rsidRDefault="005D6046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</w:t>
            </w:r>
            <w:r w:rsidR="0054084B" w:rsidRPr="005D6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084B" w:rsidRPr="005D6046" w:rsidRDefault="005D6046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54084B" w:rsidRPr="005D6046" w:rsidTr="005D6046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396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положения. Основные     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понятия и термины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1   </w:t>
            </w:r>
          </w:p>
        </w:tc>
        <w:tc>
          <w:tcPr>
            <w:tcW w:w="1958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1      </w:t>
            </w:r>
          </w:p>
        </w:tc>
        <w:tc>
          <w:tcPr>
            <w:tcW w:w="1762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-       </w:t>
            </w:r>
          </w:p>
        </w:tc>
      </w:tr>
      <w:tr w:rsidR="0054084B" w:rsidRPr="005D6046" w:rsidTr="005D6046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2  </w:t>
            </w:r>
          </w:p>
        </w:tc>
        <w:tc>
          <w:tcPr>
            <w:tcW w:w="396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Дорожные знаки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4   </w:t>
            </w:r>
          </w:p>
        </w:tc>
        <w:tc>
          <w:tcPr>
            <w:tcW w:w="1958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4      </w:t>
            </w:r>
          </w:p>
        </w:tc>
        <w:tc>
          <w:tcPr>
            <w:tcW w:w="1762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-       </w:t>
            </w:r>
          </w:p>
        </w:tc>
      </w:tr>
      <w:tr w:rsidR="0054084B" w:rsidRPr="005D6046" w:rsidTr="005D6046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3  </w:t>
            </w:r>
          </w:p>
        </w:tc>
        <w:tc>
          <w:tcPr>
            <w:tcW w:w="396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движения, остановка и 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стоянка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958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1762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-       </w:t>
            </w:r>
          </w:p>
        </w:tc>
      </w:tr>
      <w:tr w:rsidR="0054084B" w:rsidRPr="005D6046" w:rsidTr="005D6046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4  </w:t>
            </w:r>
          </w:p>
        </w:tc>
        <w:tc>
          <w:tcPr>
            <w:tcW w:w="396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 </w:t>
            </w:r>
            <w:proofErr w:type="gramStart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proofErr w:type="gramEnd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движения. Практические занятия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по темам 2 - 4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958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1      </w:t>
            </w:r>
          </w:p>
        </w:tc>
        <w:tc>
          <w:tcPr>
            <w:tcW w:w="1762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1       </w:t>
            </w:r>
          </w:p>
        </w:tc>
      </w:tr>
      <w:tr w:rsidR="0054084B" w:rsidRPr="005D6046" w:rsidTr="005D6046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5  </w:t>
            </w:r>
          </w:p>
        </w:tc>
        <w:tc>
          <w:tcPr>
            <w:tcW w:w="396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Проезд перекрестков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958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1762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-       </w:t>
            </w:r>
          </w:p>
        </w:tc>
      </w:tr>
      <w:tr w:rsidR="0054084B" w:rsidRPr="005D6046" w:rsidTr="005D6046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</w:p>
        </w:tc>
        <w:tc>
          <w:tcPr>
            <w:tcW w:w="396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gramStart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железнодорожных</w:t>
            </w:r>
            <w:proofErr w:type="gramEnd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переездов. Практические занятия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по темам 5 - 6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958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1      </w:t>
            </w:r>
          </w:p>
        </w:tc>
        <w:tc>
          <w:tcPr>
            <w:tcW w:w="1762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1       </w:t>
            </w:r>
          </w:p>
        </w:tc>
      </w:tr>
      <w:tr w:rsidR="0054084B" w:rsidRPr="005D6046" w:rsidTr="005D6046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7  </w:t>
            </w:r>
          </w:p>
        </w:tc>
        <w:tc>
          <w:tcPr>
            <w:tcW w:w="396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состояние и       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внедорожных      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средств       </w:t>
            </w:r>
          </w:p>
        </w:tc>
        <w:tc>
          <w:tcPr>
            <w:tcW w:w="108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2   </w:t>
            </w:r>
          </w:p>
        </w:tc>
        <w:tc>
          <w:tcPr>
            <w:tcW w:w="1958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1762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-       </w:t>
            </w:r>
          </w:p>
        </w:tc>
      </w:tr>
      <w:tr w:rsidR="0054084B" w:rsidRPr="005D6046" w:rsidTr="005D6046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8  </w:t>
            </w:r>
          </w:p>
        </w:tc>
        <w:tc>
          <w:tcPr>
            <w:tcW w:w="396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Номерные, опознавательные     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знаки, предупредительные      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устройства, надписи и         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обозначения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   </w:t>
            </w:r>
          </w:p>
        </w:tc>
        <w:tc>
          <w:tcPr>
            <w:tcW w:w="1958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1      </w:t>
            </w:r>
          </w:p>
        </w:tc>
        <w:tc>
          <w:tcPr>
            <w:tcW w:w="1762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-       </w:t>
            </w:r>
          </w:p>
        </w:tc>
      </w:tr>
      <w:tr w:rsidR="0054084B" w:rsidRPr="005D6046" w:rsidTr="005D6046">
        <w:trPr>
          <w:trHeight w:val="240"/>
          <w:jc w:val="center"/>
        </w:trPr>
        <w:tc>
          <w:tcPr>
            <w:tcW w:w="72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      </w:t>
            </w:r>
          </w:p>
        </w:tc>
        <w:tc>
          <w:tcPr>
            <w:tcW w:w="108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16   </w:t>
            </w:r>
          </w:p>
        </w:tc>
        <w:tc>
          <w:tcPr>
            <w:tcW w:w="1958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14      </w:t>
            </w:r>
          </w:p>
        </w:tc>
        <w:tc>
          <w:tcPr>
            <w:tcW w:w="1762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     2       </w:t>
            </w:r>
          </w:p>
        </w:tc>
      </w:tr>
    </w:tbl>
    <w:p w:rsidR="0054084B" w:rsidRDefault="0054084B">
      <w:pPr>
        <w:pStyle w:val="ConsPlusNormal"/>
        <w:ind w:firstLine="540"/>
        <w:jc w:val="both"/>
      </w:pPr>
    </w:p>
    <w:p w:rsidR="005D6046" w:rsidRDefault="005D6046">
      <w:pPr>
        <w:pStyle w:val="ConsPlusNormal"/>
        <w:ind w:firstLine="540"/>
        <w:jc w:val="both"/>
        <w:outlineLvl w:val="3"/>
      </w:pPr>
    </w:p>
    <w:p w:rsidR="0054084B" w:rsidRPr="005D6046" w:rsidRDefault="0054084B" w:rsidP="005D6046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D604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4084B" w:rsidRDefault="0054084B">
      <w:pPr>
        <w:pStyle w:val="ConsPlusNormal"/>
        <w:ind w:firstLine="540"/>
        <w:jc w:val="both"/>
      </w:pP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ТЕМА 1. ОБЩИЕ ПОЛОЖЕНИЯ. ОСНОВНЫЕ ПОНЯТИЯ И ТЕРМИНЫ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Значение Правил в обеспечении порядка и безопасности дорожного движения. Общая структура Правил. Основные понятия и термины, содержащиеся в Правилах.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Обязанности участников дорожного движения и лиц, уполномоченных регулировать движение. Порядок ввода ограничений в дорожном движении.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 xml:space="preserve">Документы, которые водитель </w:t>
      </w:r>
      <w:proofErr w:type="spellStart"/>
      <w:r w:rsidRPr="005D6046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5D6046">
        <w:rPr>
          <w:rFonts w:ascii="Times New Roman" w:hAnsi="Times New Roman" w:cs="Times New Roman"/>
          <w:sz w:val="28"/>
          <w:szCs w:val="28"/>
        </w:rPr>
        <w:t xml:space="preserve"> средств категории "А" (далее - водитель) обязан иметь при себе и представлять для проверки работникам милиций, </w:t>
      </w:r>
      <w:proofErr w:type="spellStart"/>
      <w:r w:rsidRPr="005D6046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5D6046">
        <w:rPr>
          <w:rFonts w:ascii="Times New Roman" w:hAnsi="Times New Roman" w:cs="Times New Roman"/>
          <w:sz w:val="28"/>
          <w:szCs w:val="28"/>
        </w:rPr>
        <w:t xml:space="preserve"> и их внештатным сотрудникам.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Обязанности водителя перед выездом и в пути.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Обязанности водителя, причастного к дорожно-транспортному происшествию.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ТЕМА 2. ДОРОЖНЫЕ ЗНАКИ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Значение дорожных знаков в общей системе организации дорожного движения. Классификация дорожных знаков. Требования к расстановке знаков. Дублирующие, сезонные и временные знаки.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Предупреждающие знаки. Назначение. Общий признак предупреждения. Правила установки предупреждающих знаков. Название и назначение каждого знака. Действия водителя при приближении к опасному участку дороги, обозначенному соответствующим предупреждающим знаком.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Знаки приоритета. Назначение. Название и место установки каждого знака. Действия водителя в соответствии с требованиями знаков.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Запрещающие знаки. Назначение. Общий признак запрещения. Название, назначение и место установки каждого знака.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Действия водителя в соответствии с требованиями запрещающих знаков. Исключения. Зона действия запрещающих знаков.</w:t>
      </w:r>
    </w:p>
    <w:p w:rsidR="002A3F84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 xml:space="preserve">Предписывающие знаки. Назначение. Общий признак предписания. </w:t>
      </w:r>
    </w:p>
    <w:p w:rsidR="002A3F84" w:rsidRDefault="002A3F84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lastRenderedPageBreak/>
        <w:t>Название, назначение и место установки каждого знака.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Действия водителя в соответствии с требованиями предписывающих знаков. Исключения.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Информационно-указательные знаки. Назначение. Общие признаки информационно-указательных знаков. Название, назначение и место установки каждого знака.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Действия водителя в соответствии с требованиями знаков, которые вводят определенные режимы движения.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Знаки сервиса. Назначение. Название и установка каждого знака.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Знаки дополнительной информации. Назначение. Название и размещение каждого знака.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ТЕМА 3. ПОРЯДОК ДВИЖЕНИЯ. ОСТАНОВКА И СТОЯНКА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Предупредительные сигналы. Виды и назначение сигналов. Правила подачи сигналов световыми указателями поворотов и рукой. Случаи, разрешающие применение звуковых сигналов. Использование предупредительных сигналов при обгоне. Включение ближнего света фар в светлое время суток. Аварийная ситуация и ее предупреждение.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Опасные последствия несоблюдения правил подачи предупредительных сигналов.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Начало движения, изменение направления движения. Обязанности водителя перед началом движения, перестроением и другими изменениями направления движения. Порядок выполнения поворота на перекрестке. Поворот налево и разворот вне перекрестка. Опасные последствия несоблюдения правил маневрирования.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Расположение внедорожного мотосредства на проезжей части.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Опасные последствия несоблюдения правил расположения внедорожного мотосредства на проезжей части.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Скорость движения и дистанция. Факторы, влияющие на выбор скорости движения. Ограничения скорости в населенных пунктах. Выбор дистанции и интервалов.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Опасные последствия несоблюдения безопасной скорости и дистанции.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Обгон и встречный разъезд. Обязанности водителя перед началом обгона. Действия водителя при обгоне. Места, где обгон запрещен.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Встречный разъезд на узких участках дорог. Опасные последствия несоблюдения правил обгона и встречного разъезда.</w:t>
      </w:r>
    </w:p>
    <w:p w:rsidR="002A3F84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 xml:space="preserve">Остановка и стоянка. Порядок остановки и стоянки. Способы </w:t>
      </w:r>
    </w:p>
    <w:p w:rsidR="002A3F84" w:rsidRDefault="002A3F84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5D6046" w:rsidRDefault="0054084B" w:rsidP="002A3F8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lastRenderedPageBreak/>
        <w:t>постановки самоходной машины на стоянку.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Опасные последствия несоблюдения правил остановки и стоянки.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ТЕМА 4. РЕГУЛИРОВАНИЕ ДОРОЖНОГО ДВИЖЕНИЯ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Средства регулирования дорожного движения. Значения сигналов светофора и действия водителя в соответствии с этими сигналами.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Действия водителя и пешеходов в случаях, когда указания регулировщика противоречат сигналам светофора, дорожным знакам и разметке.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Практическое занятие по темам 2 - 4.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Решение комплексных задач, разбор типичных дорожно-транспортных ситуаций с использованием технических средств обучения, макетов, стендов и т.д.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Выработка навыков подачи предупредительных сигналов рукой. Формирование умений правильно руководствоваться сигналами регулирования, ориентироваться, оценивать ситуацию и прогнозировать ее развитие. Ознакомление с действиями водителя в конкретных условиях дорожного движения.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ТЕМА 5. ПРОЕЗД ПЕРЕКРЕСТКОВ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Общие правила проезда перекрестков.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Нерегулируемые перекрестки. Перекрестки неравнозначных и равнозначных дорог. Порядок движения на перекрестках неравнозначных и равнозначных дорог.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Регулируемые перекрестки. Взаимодействие сигналов светофора и дорожных знаков. Порядок и очередность движения на регулируемом перекрестке.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Очередность проезда перекрестка, когда главная дорога меняет направление. Действия водителя в случае, если он не может определить наличие покрытия на дороге (темное время суток, грязь, снег и тому подобное) и при отсутствии знаков приоритета.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ТЕМА 6. ПРОЕЗД ЖЕЛЕЗНОДОРОЖНЫХ ПЕРЕЕЗДОВ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Железнодорожные переезды. Разновидности железнодорожных переездов. Устройство и особенности работы современной железнодорожной сигнализации на переездах. Порядок движения транспортных средств.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Запрещения, действующие на железнодорожном переезде.</w:t>
      </w:r>
    </w:p>
    <w:p w:rsidR="00237EF6" w:rsidRDefault="0054084B" w:rsidP="00237EF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 xml:space="preserve">Опасные последствия нарушения правил проезда пешеходных </w:t>
      </w:r>
    </w:p>
    <w:p w:rsidR="00237EF6" w:rsidRDefault="00237EF6" w:rsidP="00237EF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A3F84" w:rsidRDefault="0054084B" w:rsidP="00237E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lastRenderedPageBreak/>
        <w:t>переход</w:t>
      </w:r>
      <w:r w:rsidR="00237EF6">
        <w:rPr>
          <w:rFonts w:ascii="Times New Roman" w:hAnsi="Times New Roman" w:cs="Times New Roman"/>
          <w:sz w:val="28"/>
          <w:szCs w:val="28"/>
        </w:rPr>
        <w:t>ов и железнодорожных переездов.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Практическое занятие по темам 5 - 6.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Решение комплексных задач. Разбор типичных дорожно-транспортных ситуаций с использованием технических средств обучения, макетов, стендов и т.д.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Развитие навыков прогнозирования в ситуациях, характеризующихся признаком ограниченного обзора. Действия водителя при вынужденной остановке на железнодорожном переезде.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ТЕМА 7. ТЕХНИЧЕСКОЕ СОСТОЯНИЕ И ОБОРУДОВАНИЕ ВНЕДОРОЖНЫХ МОТОТРАНСПОРТНЫХ СРЕДСТВ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 xml:space="preserve">Общие требования. Условия, при которых запрещена эксплуатация внедорожных </w:t>
      </w:r>
      <w:proofErr w:type="spellStart"/>
      <w:r w:rsidRPr="005D6046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5D6046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Неисправности, при возникновении которых водитель должен принять меры к их устранению, а если это невозможно - следовать к месту стоянки или ремонта с соблюдением необходимых мер предосторожности.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Неисправности, при которых запрещено дальнейшее движение.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 xml:space="preserve">Опасные последствия эксплуатации внедорожных </w:t>
      </w:r>
      <w:proofErr w:type="spellStart"/>
      <w:r w:rsidRPr="005D6046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5D6046">
        <w:rPr>
          <w:rFonts w:ascii="Times New Roman" w:hAnsi="Times New Roman" w:cs="Times New Roman"/>
          <w:sz w:val="28"/>
          <w:szCs w:val="28"/>
        </w:rPr>
        <w:t xml:space="preserve"> средств с неисправностями, угрожающими безопасности дорожного движения.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>ТЕМА 8. НОМЕРНЫЕ, ОПОЗНАВАТЕЛЬНЫЕ ЗНАКИ, ПРЕДУПРЕДИТЕЛЬНЫЕ УСТРОЙСТВА, НАДПИСИ И ОБОЗНАЧЕНИЯ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 xml:space="preserve">Регистрация (перерегистрация) внедорожных </w:t>
      </w:r>
      <w:proofErr w:type="spellStart"/>
      <w:r w:rsidRPr="005D6046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5D6046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54084B" w:rsidRPr="005D6046" w:rsidRDefault="0054084B" w:rsidP="005D6046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D6046">
        <w:rPr>
          <w:rFonts w:ascii="Times New Roman" w:hAnsi="Times New Roman" w:cs="Times New Roman"/>
          <w:sz w:val="28"/>
          <w:szCs w:val="28"/>
        </w:rPr>
        <w:t xml:space="preserve">Требования к оборудованию внедорожных </w:t>
      </w:r>
      <w:proofErr w:type="spellStart"/>
      <w:r w:rsidRPr="005D6046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5D6046">
        <w:rPr>
          <w:rFonts w:ascii="Times New Roman" w:hAnsi="Times New Roman" w:cs="Times New Roman"/>
          <w:sz w:val="28"/>
          <w:szCs w:val="28"/>
        </w:rPr>
        <w:t xml:space="preserve"> средств номерными и опознавательными знаками, предупредительными устройствами.</w:t>
      </w:r>
    </w:p>
    <w:p w:rsidR="0054084B" w:rsidRDefault="0054084B">
      <w:pPr>
        <w:pStyle w:val="ConsPlusNormal"/>
        <w:ind w:firstLine="540"/>
        <w:jc w:val="both"/>
      </w:pPr>
    </w:p>
    <w:p w:rsidR="005D6046" w:rsidRDefault="005D6046" w:rsidP="005D604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 w:rsidR="0054084B" w:rsidRPr="005D6046">
        <w:rPr>
          <w:rFonts w:ascii="Times New Roman" w:hAnsi="Times New Roman" w:cs="Times New Roman"/>
          <w:b/>
          <w:sz w:val="28"/>
          <w:szCs w:val="28"/>
        </w:rPr>
        <w:t xml:space="preserve">И ПРОГРАММА ПРЕДМЕТА </w:t>
      </w:r>
    </w:p>
    <w:p w:rsidR="0054084B" w:rsidRPr="005D6046" w:rsidRDefault="005D6046" w:rsidP="005D604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"ОСНОВЫ УПРАВЛЕНИЯ </w:t>
      </w:r>
      <w:r w:rsidR="0054084B" w:rsidRPr="005D6046">
        <w:rPr>
          <w:rFonts w:ascii="Times New Roman" w:hAnsi="Times New Roman" w:cs="Times New Roman"/>
          <w:b/>
          <w:sz w:val="28"/>
          <w:szCs w:val="28"/>
        </w:rPr>
        <w:t>И БЕЗОПАСНОСТЬ ДВИЖЕНИЯ"</w:t>
      </w:r>
    </w:p>
    <w:p w:rsidR="0054084B" w:rsidRPr="005D6046" w:rsidRDefault="005408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4B" w:rsidRPr="005D6046" w:rsidRDefault="0054084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D6046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54084B" w:rsidRDefault="0054084B">
      <w:pPr>
        <w:pStyle w:val="ConsPlusNormal"/>
        <w:ind w:firstLine="540"/>
        <w:jc w:val="both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7141"/>
        <w:gridCol w:w="1559"/>
      </w:tblGrid>
      <w:tr w:rsidR="0054084B" w:rsidRPr="005D6046" w:rsidTr="00360AB3">
        <w:trPr>
          <w:trHeight w:val="240"/>
          <w:jc w:val="center"/>
        </w:trPr>
        <w:tc>
          <w:tcPr>
            <w:tcW w:w="840" w:type="dxa"/>
            <w:vAlign w:val="center"/>
          </w:tcPr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41" w:type="dxa"/>
            <w:vAlign w:val="center"/>
          </w:tcPr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  <w:proofErr w:type="gramStart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анятий</w:t>
            </w:r>
          </w:p>
        </w:tc>
        <w:tc>
          <w:tcPr>
            <w:tcW w:w="1559" w:type="dxa"/>
            <w:vAlign w:val="center"/>
          </w:tcPr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4084B" w:rsidRPr="005D6046" w:rsidRDefault="0054084B" w:rsidP="005D60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D6046" w:rsidP="005D6046">
            <w:pPr>
              <w:pStyle w:val="ConsPlusNonforma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О</w:t>
            </w: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сновы управления внедорожными            </w:t>
            </w:r>
          </w:p>
          <w:p w:rsidR="0054084B" w:rsidRPr="005D6046" w:rsidRDefault="005D6046" w:rsidP="005D60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мототранспортными</w:t>
            </w:r>
            <w:proofErr w:type="spellEnd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1.1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 w:rsidP="005D60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Техника управления вн</w:t>
            </w:r>
            <w:r w:rsidR="005D6046">
              <w:rPr>
                <w:rFonts w:ascii="Times New Roman" w:hAnsi="Times New Roman" w:cs="Times New Roman"/>
                <w:sz w:val="28"/>
                <w:szCs w:val="28"/>
              </w:rPr>
              <w:t xml:space="preserve">едорожными </w:t>
            </w:r>
            <w:proofErr w:type="spellStart"/>
            <w:r w:rsidR="005D6046">
              <w:rPr>
                <w:rFonts w:ascii="Times New Roman" w:hAnsi="Times New Roman" w:cs="Times New Roman"/>
                <w:sz w:val="28"/>
                <w:szCs w:val="28"/>
              </w:rPr>
              <w:t>мототранспортными</w:t>
            </w:r>
            <w:proofErr w:type="spellEnd"/>
            <w:r w:rsidR="005D60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                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1.2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Дорожное движение          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1.3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и психические качества водителя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1.4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Эксплуатационные показатели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1.5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водителя в нештатных (критических) режимах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1.6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Дорожно-транспортные происшествия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1.7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Безопасная эксплуатация    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Итого: 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Раздел 2. ПРАВОВАЯ ОТВЕТСТВЕННОСТЬ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2.1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ответственность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2.2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Уголовная ответственность  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2.3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ответственность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2.4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охраны природы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2.5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Право собственности на внедорожное </w:t>
            </w:r>
            <w:proofErr w:type="spellStart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мототранспортное</w:t>
            </w:r>
            <w:proofErr w:type="spellEnd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2.6 </w:t>
            </w: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Страхование водителя и внедорожных </w:t>
            </w:r>
            <w:proofErr w:type="spellStart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средств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84B" w:rsidRPr="005D6046" w:rsidTr="00B46668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</w:tcBorders>
          </w:tcPr>
          <w:p w:rsidR="0054084B" w:rsidRPr="005D6046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54084B" w:rsidRPr="005D6046" w:rsidRDefault="0054084B" w:rsidP="00B4666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0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54084B" w:rsidRDefault="0054084B">
      <w:pPr>
        <w:pStyle w:val="ConsPlusNormal"/>
        <w:ind w:firstLine="540"/>
        <w:jc w:val="both"/>
      </w:pPr>
    </w:p>
    <w:p w:rsidR="00A9588D" w:rsidRDefault="00A9588D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54084B" w:rsidRPr="00A9588D" w:rsidRDefault="0054084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9588D">
        <w:rPr>
          <w:rFonts w:ascii="Times New Roman" w:hAnsi="Times New Roman" w:cs="Times New Roman"/>
          <w:b/>
          <w:sz w:val="28"/>
          <w:szCs w:val="28"/>
        </w:rPr>
        <w:t>РАЗДЕЛ 1. ОСНОВЫ УПРАВЛЕНИЯ ВНЕДОРОЖНЫМИ</w:t>
      </w:r>
    </w:p>
    <w:p w:rsidR="0054084B" w:rsidRPr="00A9588D" w:rsidRDefault="005408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88D">
        <w:rPr>
          <w:rFonts w:ascii="Times New Roman" w:hAnsi="Times New Roman" w:cs="Times New Roman"/>
          <w:b/>
          <w:sz w:val="28"/>
          <w:szCs w:val="28"/>
        </w:rPr>
        <w:t>МОТОТРАНСПОРТНЫМИ СРЕДСТВАМИ</w:t>
      </w:r>
    </w:p>
    <w:p w:rsidR="0054084B" w:rsidRDefault="0054084B">
      <w:pPr>
        <w:pStyle w:val="ConsPlusNormal"/>
        <w:ind w:firstLine="540"/>
        <w:jc w:val="both"/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1.1. ТЕХНИКА УПРАВЛЕНИЯ ВНЕДОРОЖНЫМИ МОТОТРАНСПОРТНЫМИ СРЕДСТВАМИ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Посадка. Оптимальная рабочая поза. Использование регулировок положения сиденья и органов управления для принятия оптимальной рабочей позы. Типичные ошибки при выборе рабочей позы. Назначение органов управления, приборов и индикаторов. Подача сигналов.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Приемы действия органами управления.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Скорость движения и дистанция. Изменение скорости на поворотах, разворотах и в ограниченных проездах.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Встречный разъезд.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Проезд железнодорожных переездов.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20105" w:rsidRDefault="00720105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lastRenderedPageBreak/>
        <w:t>ТЕМА 1.2. ДОРОЖНОЕ ДВИЖЕНИЕ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Факторы, влияющие на безопасность. Определяющая роль квалификации водителя в обеспечении безопасности дорожного движения.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Обеспечение безопасности и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1.3. ПСИХОФИЗИОЛОГИЧЕСКИЕ И ПСИХИЧЕСКИЕ КАЧЕСТВА ВОДИТЕЛЯ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Зрительное восприятие. Поле зрения. Восприятие расстояния и скорости внедорожных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 xml:space="preserve"> средств. Избирательность восприятия информации. Направления взора. Ослепление. Адаптация и восстановление световой чувствительности. Восприятие звуковых сигналов. Маскировка звуковых сигналов шумом.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Восприятие линейных ускорений, угловых скоростей и ускорений. Суставные ощущения. Восприятие сопротивлений и перемещений органов управления.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Время переработки информации. Зависимость амплитуды движений рук (ног) водителя от величины входного сигнала. Психомоторные реакции водителя. Время реакции. Изменение времени реакции в зависимости от сложности дорожной ситуации.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Подготовленность водителя: знания, умения, навыки.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Этика водителя в его взаимоотношениях с другими участниками дорожного движения. Межличностные отношения и эмоциональные состояния. Соблюдение правил дорожного движения. Поведение при нарушении Правил другими участниками дорожного движения. Взаимоотношения с другими участниками дорожного движения, представителями органов милиции и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>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1.4. ЭКСПЛУАТАЦИОННЫЕ ПОКАЗАТЕЛИ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Показатели эффективного и безопасного выполнения работ: габаритные размеры, параметры массы, грузоподъемность (вместимость), скоростные и тормозные свойства, устойчивость против опрокидывания, заноса и бокового скольжения, топливная экономичность, приспособленность к различным условиям эксплуатации, надежность.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1.5. ДЕЙСТВИЯ ВОДИТЕЛЯ В НЕШТАТНЫХ (КРИТИЧЕСКИХ) РЕЖИМАХ ДВИЖЕНИЯ</w:t>
      </w:r>
    </w:p>
    <w:p w:rsidR="00720105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Действия водителя при возгорании внедорожных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 xml:space="preserve"> средств, при падении в воду, попадании провода электролинии высокого </w:t>
      </w:r>
    </w:p>
    <w:p w:rsidR="00720105" w:rsidRDefault="00720105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72010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lastRenderedPageBreak/>
        <w:t xml:space="preserve">напряжения на внедорожное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мототранспортное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 xml:space="preserve"> средство.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Подготовленность водителя - условие эффективной работы внедорожных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1.6. ДОРОЖНО-ТРАНСПОРТНЫЕ ПРОИСШЕСТВИЯ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Понятия дорожно-транспортной ситуации и дорожно-транспортного происшествия. Классификация дорожно-транспортных происшествий.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Причины возникновения дорожно-транспортных происшествий: нарушения Правил дорожного движения, неосторожные действия участников движения, выход внедорожного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мототранспортного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 xml:space="preserve"> средства из повиновения водителя, техническая неисправность и другие. Причины, связанные с водителем: низкая квалификация, переутомление, сон за рулем, несоблюдение режима труда и отдыха.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Условия возникновения дорожно-транспортных происшествий.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Активная, пассивная и экологическая безопасность внедорожных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proofErr w:type="gramStart"/>
      <w:r w:rsidRPr="00A958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588D">
        <w:rPr>
          <w:rFonts w:ascii="Times New Roman" w:hAnsi="Times New Roman" w:cs="Times New Roman"/>
          <w:sz w:val="28"/>
          <w:szCs w:val="28"/>
        </w:rPr>
        <w:t xml:space="preserve"> безопасностью дорожного движения.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1.7. БЕЗОПАСНАЯ ЭКСПЛУАТАЦИЯ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Безопасная эксплуатация и ее зависимость от технического состояния механизмов и сборочных единиц машины.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Требования к состоянию ходовой части.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Безопасная эксплуатация системы электрооборудования.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Требования к техническому состоянию двигателя, влияющие на безопасную эксплуатацию.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Требования безопасности при опробовании рабочих органов.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Требования безопасности при обслуживании.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РАЗДЕЛ 2. ПРАВОВАЯ ОТВЕТСТВЕННОСТЬ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2.1. АДМИНИСТРАТИВНАЯ ОТВЕТСТВЕННОСТЬ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Понятие об административной ответственности.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Административные правонарушения. Виды административных правонарушений.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Понятия и виды административного воздействия: предупреждение, штраф, лишение права управления. Органы, налагающие административные наказания, порядок их исполнения.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2.2. УГОЛОВНАЯ ОТВЕТСТВЕННОСТЬ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lastRenderedPageBreak/>
        <w:t>Понятие об уголовной ответственности.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Понятия и виды транспортных преступлений. Характеристика транспортных преступлений.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Состав преступления.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ответственность.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Виды наказаний.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преступления при эксплуатации внедорожных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A9588D" w:rsidRDefault="0054084B" w:rsidP="00451975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Условия наступл</w:t>
      </w:r>
      <w:r w:rsidR="00451975">
        <w:rPr>
          <w:rFonts w:ascii="Times New Roman" w:hAnsi="Times New Roman" w:cs="Times New Roman"/>
          <w:sz w:val="28"/>
          <w:szCs w:val="28"/>
        </w:rPr>
        <w:t>ения уголовной ответственности.</w:t>
      </w:r>
    </w:p>
    <w:p w:rsidR="00A9588D" w:rsidRDefault="00A9588D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2.3. ГРАЖДАНСКАЯ ОТВЕТСТВЕННОСТЬ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Понятие о гражданской ответственности. Основания для гражданской ответственности. Понятия вред, вина, противоправное действие. Ответственность за вред, причиненный в ДТП. Возмещение материального ущерба.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Понятие о материальной ответственности за причиненный ущерб. Условия и виды наступления материальной ответственности, ограниченная и полная материальная ответственность.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2.4. ПРАВОВЫЕ ОСНОВЫ ОХРАНЫ ПРИРОДЫ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Понятие и значение охраны природы. Законодательство об охране природы. Цели, формы и методы охраны природы.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588D">
        <w:rPr>
          <w:rFonts w:ascii="Times New Roman" w:hAnsi="Times New Roman" w:cs="Times New Roman"/>
          <w:sz w:val="28"/>
          <w:szCs w:val="28"/>
        </w:rPr>
        <w:t>Объекты природы, подлежащие правовой охране: земля, недра, вода, флора, атмосферный воздух, заповедные природные объекты.</w:t>
      </w:r>
      <w:proofErr w:type="gramEnd"/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Органы, регулирующие отношения по правовой охране природы, их компетенции, права и обязанности.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Ответственность за нарушение законодательства об охране природы.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2.5. ПРАВО СОБСТВЕННОСТИ НА ВНЕДОРОЖНОЕ МОТОТРАНСПОРТНОЕ СРЕДСТВО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Право собственности субъекта, права собственности. Право собственности на внедорожное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мототранспортное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 xml:space="preserve"> средство.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Налог с владельца внедорожного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мототранспортного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 xml:space="preserve">Документация на внедорожное </w:t>
      </w:r>
      <w:proofErr w:type="spellStart"/>
      <w:r w:rsidRPr="00A9588D">
        <w:rPr>
          <w:rFonts w:ascii="Times New Roman" w:hAnsi="Times New Roman" w:cs="Times New Roman"/>
          <w:sz w:val="28"/>
          <w:szCs w:val="28"/>
        </w:rPr>
        <w:t>мототранспортное</w:t>
      </w:r>
      <w:proofErr w:type="spellEnd"/>
      <w:r w:rsidRPr="00A9588D">
        <w:rPr>
          <w:rFonts w:ascii="Times New Roman" w:hAnsi="Times New Roman" w:cs="Times New Roman"/>
          <w:sz w:val="28"/>
          <w:szCs w:val="28"/>
        </w:rPr>
        <w:t xml:space="preserve"> средство.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ТЕМА 2.6. СТРАХОВАНИЕ ВОДИТЕЛЯ И ВНЕДОРОЖНЫХ МОТОТРАНСПОРТНЫХ СРЕДСТВ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Порядок страхования. Порядок заключения договора о страховании.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t>Страховой случай. Основание и порядок выплаты страховой суммы.</w:t>
      </w:r>
    </w:p>
    <w:p w:rsidR="0054084B" w:rsidRPr="00A9588D" w:rsidRDefault="0054084B" w:rsidP="00A9588D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9588D">
        <w:rPr>
          <w:rFonts w:ascii="Times New Roman" w:hAnsi="Times New Roman" w:cs="Times New Roman"/>
          <w:sz w:val="28"/>
          <w:szCs w:val="28"/>
        </w:rPr>
        <w:lastRenderedPageBreak/>
        <w:t>Понятие "потеря товарного вида".</w:t>
      </w:r>
    </w:p>
    <w:p w:rsidR="0054084B" w:rsidRDefault="0054084B">
      <w:pPr>
        <w:pStyle w:val="ConsPlusNormal"/>
        <w:ind w:firstLine="540"/>
        <w:jc w:val="both"/>
      </w:pPr>
    </w:p>
    <w:p w:rsidR="00EF7DC5" w:rsidRDefault="00EF7DC5" w:rsidP="00EF7D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ТЕМАТИЧЕСКИЙ ПЛАН </w:t>
      </w:r>
      <w:r w:rsidR="0054084B" w:rsidRPr="00EF7DC5">
        <w:rPr>
          <w:rFonts w:ascii="Times New Roman" w:hAnsi="Times New Roman" w:cs="Times New Roman"/>
          <w:b/>
          <w:sz w:val="28"/>
          <w:szCs w:val="28"/>
        </w:rPr>
        <w:t xml:space="preserve">И ПРОГРАММА ПРЕДМЕТА </w:t>
      </w:r>
    </w:p>
    <w:p w:rsidR="0054084B" w:rsidRPr="00EF7DC5" w:rsidRDefault="0054084B" w:rsidP="00EF7DC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F7DC5">
        <w:rPr>
          <w:rFonts w:ascii="Times New Roman" w:hAnsi="Times New Roman" w:cs="Times New Roman"/>
          <w:b/>
          <w:sz w:val="28"/>
          <w:szCs w:val="28"/>
        </w:rPr>
        <w:t>"ОКАЗАНИЕ ПЕРВОЙ МЕДИЦИНСКОЙ ПОМОЩИ"</w:t>
      </w:r>
    </w:p>
    <w:p w:rsidR="0054084B" w:rsidRPr="00EF7DC5" w:rsidRDefault="005408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4B" w:rsidRPr="00EF7DC5" w:rsidRDefault="0054084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F7DC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54084B" w:rsidRDefault="0054084B" w:rsidP="00EF7DC5">
      <w:pPr>
        <w:pStyle w:val="ConsPlusNormal"/>
        <w:ind w:firstLine="540"/>
        <w:jc w:val="center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080"/>
        <w:gridCol w:w="840"/>
        <w:gridCol w:w="1927"/>
        <w:gridCol w:w="2015"/>
      </w:tblGrid>
      <w:tr w:rsidR="0054084B" w:rsidRPr="00EF7DC5" w:rsidTr="00EF7DC5">
        <w:trPr>
          <w:trHeight w:val="240"/>
          <w:jc w:val="center"/>
        </w:trPr>
        <w:tc>
          <w:tcPr>
            <w:tcW w:w="840" w:type="dxa"/>
            <w:vMerge w:val="restart"/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0" w:type="dxa"/>
            <w:vMerge w:val="restart"/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4782" w:type="dxa"/>
            <w:gridSpan w:val="3"/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4084B" w:rsidRPr="00EF7DC5" w:rsidTr="00EF7DC5">
        <w:trPr>
          <w:jc w:val="center"/>
        </w:trPr>
        <w:tc>
          <w:tcPr>
            <w:tcW w:w="840" w:type="dxa"/>
            <w:vMerge/>
            <w:tcBorders>
              <w:top w:val="nil"/>
            </w:tcBorders>
          </w:tcPr>
          <w:p w:rsidR="0054084B" w:rsidRPr="00EF7DC5" w:rsidRDefault="0054084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 w:rsidR="0054084B" w:rsidRPr="00EF7DC5" w:rsidRDefault="0054084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 w:val="restart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42" w:type="dxa"/>
            <w:gridSpan w:val="2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4084B" w:rsidRPr="00EF7DC5" w:rsidTr="00EF7DC5">
        <w:trPr>
          <w:jc w:val="center"/>
        </w:trPr>
        <w:tc>
          <w:tcPr>
            <w:tcW w:w="840" w:type="dxa"/>
            <w:vMerge/>
            <w:tcBorders>
              <w:top w:val="nil"/>
            </w:tcBorders>
          </w:tcPr>
          <w:p w:rsidR="0054084B" w:rsidRPr="00EF7DC5" w:rsidRDefault="0054084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top w:val="nil"/>
            </w:tcBorders>
          </w:tcPr>
          <w:p w:rsidR="0054084B" w:rsidRPr="00EF7DC5" w:rsidRDefault="0054084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4084B" w:rsidRPr="00EF7DC5" w:rsidRDefault="0054084B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EF7DC5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</w:t>
            </w:r>
            <w:r w:rsidR="0054084B"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084B" w:rsidRPr="00EF7DC5" w:rsidRDefault="00EF7DC5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Основы анатомии и физиологии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                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EF7DC5" w:rsidP="00EF7D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дорожн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84B"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транспортного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травматизма. Наиболее частые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повреждения при ДТП и способы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их диагностики           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Угрожающие жизни состояния </w:t>
            </w:r>
            <w:proofErr w:type="gramStart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механических и термических  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поражениях</w:t>
            </w:r>
            <w:proofErr w:type="gramEnd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реакции </w:t>
            </w:r>
            <w:proofErr w:type="gramStart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авариях</w:t>
            </w:r>
            <w:proofErr w:type="gramEnd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. Острые психозы.    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оказания помощи 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пострадавшим в состоянии    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неадекватности           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Термические поражения    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Организационно-правовые аспекты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помощи пострадавшим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Острые, угрожающие жизни    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терапевтические состояния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сердечно-легочной</w:t>
            </w:r>
            <w:proofErr w:type="gramEnd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реанимации, устранение асфиксий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при оказании первой </w:t>
            </w:r>
            <w:r w:rsidRPr="00EF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медицинской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помощи пострадавшим в ДТП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54084B" w:rsidRPr="00EF7DC5" w:rsidRDefault="0054084B" w:rsidP="00EF7DC5">
            <w:pPr>
              <w:jc w:val="center"/>
              <w:rPr>
                <w:lang w:eastAsia="ru-RU"/>
              </w:rPr>
            </w:pP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наружного         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кровотечения             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Транспортная иммобилизация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Методы высвобождения        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пострадавших, извлечения </w:t>
            </w:r>
            <w:proofErr w:type="gramStart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машины; их транспортировка, 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погрузка в транспорт     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ран. Десмургия.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</w:t>
            </w:r>
            <w:proofErr w:type="gramStart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индивидуальной</w:t>
            </w:r>
            <w:proofErr w:type="gramEnd"/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аптечкой                 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84B" w:rsidRPr="00EF7DC5" w:rsidTr="00EF7DC5">
        <w:trPr>
          <w:trHeight w:val="240"/>
          <w:jc w:val="center"/>
        </w:trPr>
        <w:tc>
          <w:tcPr>
            <w:tcW w:w="84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0" w:type="dxa"/>
            <w:tcBorders>
              <w:top w:val="nil"/>
            </w:tcBorders>
          </w:tcPr>
          <w:p w:rsidR="0054084B" w:rsidRPr="00EF7DC5" w:rsidRDefault="00540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          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27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5" w:type="dxa"/>
            <w:tcBorders>
              <w:top w:val="nil"/>
            </w:tcBorders>
            <w:vAlign w:val="center"/>
          </w:tcPr>
          <w:p w:rsidR="0054084B" w:rsidRPr="00EF7DC5" w:rsidRDefault="0054084B" w:rsidP="00EF7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D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54084B" w:rsidRDefault="0054084B">
      <w:pPr>
        <w:pStyle w:val="ConsPlusNormal"/>
        <w:ind w:firstLine="540"/>
        <w:jc w:val="both"/>
      </w:pPr>
    </w:p>
    <w:p w:rsidR="0054084B" w:rsidRPr="00EE2033" w:rsidRDefault="0054084B" w:rsidP="00EE2033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E203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4084B" w:rsidRDefault="0054084B" w:rsidP="00EE2033">
      <w:pPr>
        <w:pStyle w:val="ConsPlusNormal"/>
        <w:ind w:firstLine="1134"/>
        <w:jc w:val="both"/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ТЕМА 1. ОСНОВЫ АНАТОМИИ И ФИЗИОЛОГИИ ЧЕЛОВЕКА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Основные представления о системах организма и их функционировании: </w:t>
      </w:r>
      <w:proofErr w:type="gramStart"/>
      <w:r w:rsidRPr="00EE2033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EE2033">
        <w:rPr>
          <w:rFonts w:ascii="Times New Roman" w:hAnsi="Times New Roman" w:cs="Times New Roman"/>
          <w:sz w:val="28"/>
          <w:szCs w:val="28"/>
        </w:rPr>
        <w:t xml:space="preserve"> система, нервная система, опорно-двигательная система. Простейшие признаки, позволяющие определить их состояние: частота пульса и дыхания, реакция зрачков, степень утраты сознания, цвет слизистых и кожных покровов.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ТЕМА 2. СТРУКТУРА ДОРОЖНО-ТРАНСПОРТНОГО ТРАВМАТИЗМА. НАИБОЛЕЕ ЧАСТЫЕ ПОВРЕЖДЕНИЯ ПРИ ДТП И СПОСОБЫ ИХ ДИАГНОСТИКИ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Статистика повреждений при ДТП, их локализация и степень тяжести. Влияние фактора времени при оказании медицинской помощи пострадавшим. Повреждения, характерные для лобового столкновения, удара в бок, резкого торможения, переворачивания. Типичные повреждения при наезде на пешехода.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Достоверные и вероятные признаки перелома, черепно-мозговой травмы, повреждения позвоночника, таза, открытого пневмоторакса.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ТЕМА 3. УГРОЖАЮЩИЕ ЖИЗНИ СОСТОЯНИЯ ПРИ МЕХАНИЧЕСКИХ И ТЕРМИЧЕСКИХ ПОРАЖЕНИЯХ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Определение понятий: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предагональное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состояние, агония, клиническая смерть, биологическая смерть. Их признаки. Содержание </w:t>
      </w:r>
      <w:r w:rsidRPr="00EE2033">
        <w:rPr>
          <w:rFonts w:ascii="Times New Roman" w:hAnsi="Times New Roman" w:cs="Times New Roman"/>
          <w:sz w:val="28"/>
          <w:szCs w:val="28"/>
        </w:rPr>
        <w:lastRenderedPageBreak/>
        <w:t>реанимационных мероприятий при оказании первой медицинской помощи и критерии ее эффективности.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Шок. Виды шока - травматический, геморрагический, ожоговый, кардиогенный, аллергический. Клинические проявления шока. Комплекс противошоковых мероприятий при оказании первой медицинской помощи.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Острая дыхательная недостаточность. Причины, клинические признаки, способы снижения степени дыхательной недостаточности при оказании первой медицинской помощи. Классификация повреждений грудной клетки. Асфиксия.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Синдром утраты сознания. Кома. Причины. Способы профилактики асфиксии при утрате сознания.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Особенности угрожающих жизни состояний у детей, стариков, беременных женщин.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ТЕМА 4. ПСИХИЧЕСКИЕ РЕАКЦИИ ПРИ АВАРИЯХ. ОСТРЫЕ ПСИХОЗЫ. ОСОБЕННОСТИ ОКАЗАНИЯ ПОМОЩИ ПОСТРАДАВШИМ В СОСТОЯНИИ НЕАДЕКВАТНОСТИ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Психотические и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нервотические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расстройства, их характеристики и частота возникновения. Аффективно-шоковые реакции, психомоторные возбуждения, истерические психозы, психогенный ступор. Особенности оказания медицинской помощи не полностью адекватным пострадавшим - как с психогенными реакциями, так и находящимся в состоянии алкогольного или наркотического опьянения.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ТЕМА 5. ТЕРМИЧЕСКИЕ ПОРАЖЕНИЯ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Термические ожоги. Клинические признаки, определение степени тяжести ожогового поражения, особенности наложения повязок, проведения иммобилизаций при ожогах. Особенности оказания первой медицинской помощи пострадавшим с ожогами глаз, верхних дыхательных путей.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Тепловой удар. Принципы оказания первой медицинской помощи.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Холодовая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травма. Отморожения, переохлаждение. Способы согревания при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травме.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ТЕМА 6. ОРГАНИЗАЦИОННО-ПРАВОВЫЕ АСПЕКТЫ ОКАЗАНИЯ ПОМОЩИ ПОСТРАДАВШИМ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Основы действующего законодательства (административное и уголовное право) относительно оказания или неоказания помощи пострадавшим. Обязанности водителя внедорожного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мототранспортного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средства, медицинского работника, административных служб при дорожно-</w:t>
      </w:r>
      <w:r w:rsidRPr="00EE2033">
        <w:rPr>
          <w:rFonts w:ascii="Times New Roman" w:hAnsi="Times New Roman" w:cs="Times New Roman"/>
          <w:sz w:val="28"/>
          <w:szCs w:val="28"/>
        </w:rPr>
        <w:lastRenderedPageBreak/>
        <w:t>транспортных происшествиях, повлекших за собой человеческие жертвы.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ТЕМА 7. ОСТРЫЕ, УГРОЖАЮЩИЕ ЖИЗНИ ТЕРАПЕВТИЧЕСКИЕ СОСТОЯНИЯ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33">
        <w:rPr>
          <w:rFonts w:ascii="Times New Roman" w:hAnsi="Times New Roman" w:cs="Times New Roman"/>
          <w:sz w:val="28"/>
          <w:szCs w:val="28"/>
        </w:rPr>
        <w:t>Диабетическая</w:t>
      </w:r>
      <w:proofErr w:type="gramEnd"/>
      <w:r w:rsidRPr="00EE2033">
        <w:rPr>
          <w:rFonts w:ascii="Times New Roman" w:hAnsi="Times New Roman" w:cs="Times New Roman"/>
          <w:sz w:val="28"/>
          <w:szCs w:val="28"/>
        </w:rPr>
        <w:t xml:space="preserve"> кома. Острая </w:t>
      </w:r>
      <w:proofErr w:type="gramStart"/>
      <w:r w:rsidRPr="00EE2033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EE2033">
        <w:rPr>
          <w:rFonts w:ascii="Times New Roman" w:hAnsi="Times New Roman" w:cs="Times New Roman"/>
          <w:sz w:val="28"/>
          <w:szCs w:val="28"/>
        </w:rPr>
        <w:t xml:space="preserve"> недостаточность. Гипертонический криз. Эпилептический припадок. Астматический статус. Отравления. Клинические признаки, способы оказания первой медицинской помощи.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ТЕМА 8. ПРОВЕДЕНИЕ СЕРДЕЧНО-ЛЕГОЧНОЙ РЕАНИМАЦИИ, УСТРАНЕНИЕ АСФИКСИИ ПРИ ОКАЗАНИИ ПЕРВОЙ МЕДИЦИНСКОЙ ПОМОЩИ ПОСТРАДАВШИМ В ДТП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(Практические навыки - см. приложение, </w:t>
      </w:r>
      <w:hyperlink w:anchor="P590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п. п. 1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04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; </w:t>
      </w:r>
      <w:hyperlink w:anchor="P664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26</w:t>
        </w:r>
      </w:hyperlink>
      <w:r w:rsidRPr="00EE2033">
        <w:rPr>
          <w:rFonts w:ascii="Times New Roman" w:hAnsi="Times New Roman" w:cs="Times New Roman"/>
          <w:sz w:val="28"/>
          <w:szCs w:val="28"/>
        </w:rPr>
        <w:t>)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Оценка тяжести состояния пострадавшего и определение показаний к проведению сердечно-легочной реанимации.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Восстановление функции внешнего дыхания. Очищение ротовой полости тампоном, обеспечение проходимости верхних дыхательных путей. Проведение искусственного дыхания "изо рта в рот", "изо рта в нос". Использование воздуховода. Техника закрытого массажа сердца. Особенности проведения сердечно-легочной реанимации одним или двумя спасателями. Особенности проведения сердечно-легочной реанимации пострадавшим с повреждениями лица, открытыми повреждениями грудной клетки, множественными переломами ребер.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Особенности проведения сердечно-легочной реанимации детям. Устранение механической асфиксии у детей.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ТЕМА 9. ОСТАНОВКА НАРУЖНОГО КРОВОТЕЧЕНИЯ (Практические навыки - см. приложение, </w:t>
      </w:r>
      <w:hyperlink w:anchor="P605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п. 9</w:t>
        </w:r>
      </w:hyperlink>
      <w:r w:rsidRPr="00EE2033">
        <w:rPr>
          <w:rFonts w:ascii="Times New Roman" w:hAnsi="Times New Roman" w:cs="Times New Roman"/>
          <w:sz w:val="28"/>
          <w:szCs w:val="28"/>
        </w:rPr>
        <w:t>)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Виды кровотечений. Признаки артериального, венозного кровотечения. Приемы временной остановки наружного кровотечения: пальцевое прижатие артерии; наложение жгута-закрутки и резинового жгута; максимальное сгибание конечностей; тампонирование раны, наложение давящей повязки. Приемы гемостаза при кровотечении из полости рта, из ушей, из носа. Первая медицинская помощь при кровохарканье, кровавой рвоте, подозрении на внутрибрюшное кровотечение.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ТЕМА 10. ТРАНСПОРТНАЯ ИММОБИЛИЗАЦИЯ (Практические навыки - см. приложение, </w:t>
      </w:r>
      <w:hyperlink w:anchor="P627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п. п. 15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5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16</w:t>
        </w:r>
      </w:hyperlink>
      <w:r w:rsidRPr="00EE2033">
        <w:rPr>
          <w:rFonts w:ascii="Times New Roman" w:hAnsi="Times New Roman" w:cs="Times New Roman"/>
          <w:sz w:val="28"/>
          <w:szCs w:val="28"/>
        </w:rPr>
        <w:t>)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Общие принципы транспортной иммобилизации. Иммобилизация </w:t>
      </w:r>
      <w:r w:rsidRPr="00EE2033">
        <w:rPr>
          <w:rFonts w:ascii="Times New Roman" w:hAnsi="Times New Roman" w:cs="Times New Roman"/>
          <w:sz w:val="28"/>
          <w:szCs w:val="28"/>
        </w:rPr>
        <w:lastRenderedPageBreak/>
        <w:t>подручными средствами (импровизированные шины). Наложение бинтовых фиксирующих повязок. Использование транспортных шин (лестничных, лубочных), их подготовка. Правила наложения транспортной иммобилизации, типичные ошибки и осложнения. Особенности иммобилизации при повреждениях таза, позвоночника, головы, грудной клетки.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ТЕМА 11. МЕТОДЫ ВЫСВОБОЖДЕНИЯ ПОСТРАДАВШИХ, ИЗВЛЕЧЕНИЯ ИЗ МАШИНЫ; ИХ ТРАНСПОРТИРОВКА, ПОГРУЗКА В ТРАНСПОРТ (Практические навыки - см. приложение, </w:t>
      </w:r>
      <w:hyperlink w:anchor="P641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п. п. 17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55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; </w:t>
      </w:r>
      <w:hyperlink w:anchor="P659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0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EE2033">
        <w:rPr>
          <w:rFonts w:ascii="Times New Roman" w:hAnsi="Times New Roman" w:cs="Times New Roman"/>
          <w:sz w:val="28"/>
          <w:szCs w:val="28"/>
        </w:rPr>
        <w:t>)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Особенности извлечения пострадавших с длительно придавленными конечностями. Приемы переноски на импровизированных носилках, волокуше, на руках, на плечах, на спине. Техника укладывания пострадавших на носилки. Особенности извлечения и перекладывания пострадавших с подозрением на травму позвоночника, таза. Использование попутного транспорта для транспортировки пострадавших (способы укладывания в легковой и грузовой автомобиль, автобус).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ТЕМА 12. ОБРАБОТКА РАН. ДЕСМУРГИЯ.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(Практические навыки - см. приложение, </w:t>
      </w:r>
      <w:hyperlink w:anchor="P612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п. п. 10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25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; </w:t>
      </w:r>
      <w:hyperlink w:anchor="P663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Pr="00EE2033">
        <w:rPr>
          <w:rFonts w:ascii="Times New Roman" w:hAnsi="Times New Roman" w:cs="Times New Roman"/>
          <w:sz w:val="28"/>
          <w:szCs w:val="28"/>
        </w:rPr>
        <w:t>)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Техника туалета ран, дезинфицирования и наложения асептических повязок при повреждениях различной локализации. Наложение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повязки на грудную клетку с использованием перевязочного индивидуального пакета или подручных средств. Наложение асептической повязки при травме брюшной стенки с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эвентрацией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внутренних органов. Использование подручных средств наложения повязок.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ТЕМА 13. ПОЛЬЗОВАНИЕ ИНДИВИДУАЛЬНОЙ АПТЕЧКОЙ (Практические навыки - см. приложение, </w:t>
      </w:r>
      <w:hyperlink w:anchor="P626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п. п. 14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8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1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2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5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EE203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7" w:history="1">
        <w:r w:rsidRPr="00EE2033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EE2033">
        <w:rPr>
          <w:rFonts w:ascii="Times New Roman" w:hAnsi="Times New Roman" w:cs="Times New Roman"/>
          <w:sz w:val="28"/>
          <w:szCs w:val="28"/>
        </w:rPr>
        <w:t>)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Комплектация индивидуальной аптечки. Навыки применения ее содержимого.</w:t>
      </w:r>
    </w:p>
    <w:p w:rsidR="0054084B" w:rsidRDefault="0054084B">
      <w:pPr>
        <w:pStyle w:val="ConsPlusNormal"/>
        <w:ind w:firstLine="540"/>
        <w:jc w:val="both"/>
      </w:pPr>
    </w:p>
    <w:p w:rsidR="0054084B" w:rsidRDefault="0054084B">
      <w:pPr>
        <w:pStyle w:val="ConsPlusNormal"/>
        <w:ind w:firstLine="540"/>
        <w:jc w:val="both"/>
      </w:pPr>
    </w:p>
    <w:p w:rsidR="0054084B" w:rsidRDefault="0054084B">
      <w:pPr>
        <w:pStyle w:val="ConsPlusNormal"/>
        <w:ind w:firstLine="540"/>
        <w:jc w:val="both"/>
      </w:pPr>
    </w:p>
    <w:p w:rsidR="0054084B" w:rsidRDefault="0054084B">
      <w:pPr>
        <w:pStyle w:val="ConsPlusNormal"/>
        <w:ind w:firstLine="540"/>
        <w:jc w:val="both"/>
      </w:pPr>
    </w:p>
    <w:p w:rsidR="00EE2033" w:rsidRDefault="00EE2033">
      <w:pPr>
        <w:pStyle w:val="ConsPlusNormal"/>
        <w:ind w:firstLine="540"/>
        <w:jc w:val="both"/>
      </w:pPr>
    </w:p>
    <w:p w:rsidR="00EE2033" w:rsidRDefault="00EE2033">
      <w:pPr>
        <w:pStyle w:val="ConsPlusNormal"/>
        <w:ind w:firstLine="540"/>
        <w:jc w:val="both"/>
      </w:pPr>
    </w:p>
    <w:p w:rsidR="00EE2033" w:rsidRDefault="00EE2033">
      <w:pPr>
        <w:pStyle w:val="ConsPlusNormal"/>
        <w:ind w:firstLine="540"/>
        <w:jc w:val="both"/>
      </w:pPr>
    </w:p>
    <w:p w:rsidR="00EE2033" w:rsidRDefault="00EE2033">
      <w:pPr>
        <w:pStyle w:val="ConsPlusNormal"/>
        <w:ind w:firstLine="540"/>
        <w:jc w:val="both"/>
      </w:pPr>
    </w:p>
    <w:p w:rsidR="00EE2033" w:rsidRDefault="00EE2033">
      <w:pPr>
        <w:pStyle w:val="ConsPlusNormal"/>
        <w:ind w:firstLine="540"/>
        <w:jc w:val="both"/>
      </w:pPr>
    </w:p>
    <w:p w:rsidR="00FC770F" w:rsidRDefault="00FC770F">
      <w:pPr>
        <w:pStyle w:val="ConsPlusNormal"/>
        <w:ind w:firstLine="540"/>
        <w:jc w:val="both"/>
      </w:pPr>
    </w:p>
    <w:p w:rsidR="00FC770F" w:rsidRDefault="00FC770F">
      <w:pPr>
        <w:pStyle w:val="ConsPlusNormal"/>
        <w:ind w:firstLine="540"/>
        <w:jc w:val="both"/>
      </w:pPr>
    </w:p>
    <w:p w:rsidR="00EE2033" w:rsidRDefault="00EE2033">
      <w:pPr>
        <w:pStyle w:val="ConsPlusNormal"/>
        <w:ind w:firstLine="540"/>
        <w:jc w:val="both"/>
      </w:pPr>
    </w:p>
    <w:p w:rsidR="0054084B" w:rsidRDefault="0054084B">
      <w:pPr>
        <w:pStyle w:val="ConsPlusNormal"/>
        <w:ind w:firstLine="540"/>
        <w:jc w:val="both"/>
      </w:pPr>
    </w:p>
    <w:p w:rsidR="0054084B" w:rsidRPr="00EE2033" w:rsidRDefault="005408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Приложение</w:t>
      </w:r>
    </w:p>
    <w:p w:rsidR="0054084B" w:rsidRDefault="0054084B">
      <w:pPr>
        <w:pStyle w:val="ConsPlusNormal"/>
        <w:ind w:firstLine="540"/>
        <w:jc w:val="both"/>
      </w:pPr>
    </w:p>
    <w:p w:rsidR="00EE2033" w:rsidRDefault="005408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2033">
        <w:rPr>
          <w:rFonts w:ascii="Times New Roman" w:hAnsi="Times New Roman" w:cs="Times New Roman"/>
          <w:b/>
          <w:sz w:val="28"/>
          <w:szCs w:val="28"/>
        </w:rPr>
        <w:t xml:space="preserve">ПЕРЕЧЕНЬ ОБЯЗАТЕЛЬНЫХ ПРАКТИЧЕСКИХ НАВЫКОВ </w:t>
      </w:r>
    </w:p>
    <w:p w:rsidR="0054084B" w:rsidRPr="00EE2033" w:rsidRDefault="005408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2033">
        <w:rPr>
          <w:rFonts w:ascii="Times New Roman" w:hAnsi="Times New Roman" w:cs="Times New Roman"/>
          <w:b/>
          <w:sz w:val="28"/>
          <w:szCs w:val="28"/>
        </w:rPr>
        <w:t>И МАНИПУЛЯЦИЙ</w:t>
      </w:r>
    </w:p>
    <w:p w:rsidR="0054084B" w:rsidRDefault="0054084B">
      <w:pPr>
        <w:pStyle w:val="ConsPlusNormal"/>
        <w:ind w:firstLine="540"/>
        <w:jc w:val="both"/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0"/>
      <w:bookmarkEnd w:id="4"/>
      <w:r w:rsidRPr="00EE2033">
        <w:rPr>
          <w:rFonts w:ascii="Times New Roman" w:hAnsi="Times New Roman" w:cs="Times New Roman"/>
          <w:sz w:val="28"/>
          <w:szCs w:val="28"/>
        </w:rPr>
        <w:t>1. Техника очищения ротовой полости и восстановления проходимости верхних дыхательных путей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2. Искусственная вентиляция легких: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Изо рта в рот (с применением и без применения устройства для проведения искусственного дыхания)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Изо рта в нос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3. Закрытый массаж сердца: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Двумя руками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Одной рукой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4. Проведение реанимационных мероприятий одним спасателем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5. Проведение реанимационных мероприятий двумя спасателями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6. Определение пульса: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 лучевой артерии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 бедренной артерии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 сонной артерии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7. Определение частоты пульса и дыхания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4"/>
      <w:bookmarkEnd w:id="5"/>
      <w:r w:rsidRPr="00EE2033">
        <w:rPr>
          <w:rFonts w:ascii="Times New Roman" w:hAnsi="Times New Roman" w:cs="Times New Roman"/>
          <w:sz w:val="28"/>
          <w:szCs w:val="28"/>
        </w:rPr>
        <w:t>8. Определение реакции зрачков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05"/>
      <w:bookmarkEnd w:id="6"/>
      <w:r w:rsidRPr="00EE2033">
        <w:rPr>
          <w:rFonts w:ascii="Times New Roman" w:hAnsi="Times New Roman" w:cs="Times New Roman"/>
          <w:sz w:val="28"/>
          <w:szCs w:val="28"/>
        </w:rPr>
        <w:t>9. Техника временной остановки кровотечения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Прижатие артерии: плечевой, подколенной, бедренной, сонной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Наложение жгута-закрутки с использованием подручных средств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Максимальное сгибание конечности в суставе (коленном, локтевом)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Наложение резинового жгута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Передняя тампонада носа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Использование порошка "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Статин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>" и салфеток "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Колетекс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ГЕМ"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12"/>
      <w:bookmarkEnd w:id="7"/>
      <w:r w:rsidRPr="00EE2033">
        <w:rPr>
          <w:rFonts w:ascii="Times New Roman" w:hAnsi="Times New Roman" w:cs="Times New Roman"/>
          <w:sz w:val="28"/>
          <w:szCs w:val="28"/>
        </w:rPr>
        <w:t>10. Проведение туалета ран: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11. Наложение бинтовых повязок: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33">
        <w:rPr>
          <w:rFonts w:ascii="Times New Roman" w:hAnsi="Times New Roman" w:cs="Times New Roman"/>
          <w:sz w:val="28"/>
          <w:szCs w:val="28"/>
        </w:rPr>
        <w:t>- циркулярная на конечность</w:t>
      </w:r>
      <w:proofErr w:type="gramEnd"/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колосовидная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спиральная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"чепец"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черепашья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косыночная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Дезо</w:t>
      </w:r>
      <w:proofErr w:type="spellEnd"/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окклюзионная</w:t>
      </w:r>
      <w:proofErr w:type="spellEnd"/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lastRenderedPageBreak/>
        <w:t>- давящая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контурная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12. Использование сетчатого бинта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25"/>
      <w:bookmarkEnd w:id="8"/>
      <w:r w:rsidRPr="00EE2033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E2033">
        <w:rPr>
          <w:rFonts w:ascii="Times New Roman" w:hAnsi="Times New Roman" w:cs="Times New Roman"/>
          <w:sz w:val="28"/>
          <w:szCs w:val="28"/>
        </w:rPr>
        <w:t>Эластичное</w:t>
      </w:r>
      <w:proofErr w:type="gramEnd"/>
      <w:r w:rsidRPr="00EE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бинтование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конечности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26"/>
      <w:bookmarkEnd w:id="9"/>
      <w:r w:rsidRPr="00EE2033">
        <w:rPr>
          <w:rFonts w:ascii="Times New Roman" w:hAnsi="Times New Roman" w:cs="Times New Roman"/>
          <w:sz w:val="28"/>
          <w:szCs w:val="28"/>
        </w:rPr>
        <w:t>14. Использование лейкопластыря, бактерицидного пластыря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27"/>
      <w:bookmarkEnd w:id="10"/>
      <w:r w:rsidRPr="00EE2033">
        <w:rPr>
          <w:rFonts w:ascii="Times New Roman" w:hAnsi="Times New Roman" w:cs="Times New Roman"/>
          <w:sz w:val="28"/>
          <w:szCs w:val="28"/>
        </w:rPr>
        <w:t>15. Транспортная иммобилизация с использованием подручных средств и сетчатых шин при повреждениях: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ключицы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плеча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предплечья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кисти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бедра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голени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стопы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35"/>
      <w:bookmarkEnd w:id="11"/>
      <w:r w:rsidRPr="00EE2033">
        <w:rPr>
          <w:rFonts w:ascii="Times New Roman" w:hAnsi="Times New Roman" w:cs="Times New Roman"/>
          <w:sz w:val="28"/>
          <w:szCs w:val="28"/>
        </w:rPr>
        <w:t>16. Техника транспортной иммобилизации при повреждениях: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позвоночника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таза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живота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- множественных </w:t>
      </w:r>
      <w:proofErr w:type="gramStart"/>
      <w:r w:rsidRPr="00EE2033">
        <w:rPr>
          <w:rFonts w:ascii="Times New Roman" w:hAnsi="Times New Roman" w:cs="Times New Roman"/>
          <w:sz w:val="28"/>
          <w:szCs w:val="28"/>
        </w:rPr>
        <w:t>переломах</w:t>
      </w:r>
      <w:proofErr w:type="gramEnd"/>
      <w:r w:rsidRPr="00EE2033">
        <w:rPr>
          <w:rFonts w:ascii="Times New Roman" w:hAnsi="Times New Roman" w:cs="Times New Roman"/>
          <w:sz w:val="28"/>
          <w:szCs w:val="28"/>
        </w:rPr>
        <w:t xml:space="preserve"> ребер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черепно-мозговой травме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41"/>
      <w:bookmarkEnd w:id="12"/>
      <w:r w:rsidRPr="00EE2033">
        <w:rPr>
          <w:rFonts w:ascii="Times New Roman" w:hAnsi="Times New Roman" w:cs="Times New Roman"/>
          <w:sz w:val="28"/>
          <w:szCs w:val="28"/>
        </w:rPr>
        <w:t>17. Техника извлечения и укладывания на носилки пострадавших с повреждениями: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грудной клетки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живота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таза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позвоночника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головы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18. Техника переноски пострадавших: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 носилках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 одеяле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 щите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 руках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 спине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 плечах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на стуле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55"/>
      <w:bookmarkEnd w:id="13"/>
      <w:r w:rsidRPr="00EE2033">
        <w:rPr>
          <w:rFonts w:ascii="Times New Roman" w:hAnsi="Times New Roman" w:cs="Times New Roman"/>
          <w:sz w:val="28"/>
          <w:szCs w:val="28"/>
        </w:rPr>
        <w:t xml:space="preserve">19. Погрузка пострадавших </w:t>
      </w:r>
      <w:proofErr w:type="gramStart"/>
      <w:r w:rsidRPr="00EE20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033">
        <w:rPr>
          <w:rFonts w:ascii="Times New Roman" w:hAnsi="Times New Roman" w:cs="Times New Roman"/>
          <w:sz w:val="28"/>
          <w:szCs w:val="28"/>
        </w:rPr>
        <w:t>: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Попутный транспорт (легковой, грузовой)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 Санитарный транспорт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58"/>
      <w:bookmarkEnd w:id="14"/>
      <w:r w:rsidRPr="00EE2033">
        <w:rPr>
          <w:rFonts w:ascii="Times New Roman" w:hAnsi="Times New Roman" w:cs="Times New Roman"/>
          <w:sz w:val="28"/>
          <w:szCs w:val="28"/>
        </w:rPr>
        <w:t>20. Техника закапывания капель в глаза, промывание глаз водой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59"/>
      <w:bookmarkEnd w:id="15"/>
      <w:r w:rsidRPr="00EE2033">
        <w:rPr>
          <w:rFonts w:ascii="Times New Roman" w:hAnsi="Times New Roman" w:cs="Times New Roman"/>
          <w:sz w:val="28"/>
          <w:szCs w:val="28"/>
        </w:rPr>
        <w:lastRenderedPageBreak/>
        <w:t>21. Снятие одежды с пострадавшего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660"/>
      <w:bookmarkEnd w:id="16"/>
      <w:r w:rsidRPr="00EE2033">
        <w:rPr>
          <w:rFonts w:ascii="Times New Roman" w:hAnsi="Times New Roman" w:cs="Times New Roman"/>
          <w:sz w:val="28"/>
          <w:szCs w:val="28"/>
        </w:rPr>
        <w:t>22. Снятие мотоциклетного шлема с пострадавшего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61"/>
      <w:bookmarkEnd w:id="17"/>
      <w:r w:rsidRPr="00EE2033">
        <w:rPr>
          <w:rFonts w:ascii="Times New Roman" w:hAnsi="Times New Roman" w:cs="Times New Roman"/>
          <w:sz w:val="28"/>
          <w:szCs w:val="28"/>
        </w:rPr>
        <w:t>23. Техника обезболивания хлорэтилом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62"/>
      <w:bookmarkEnd w:id="18"/>
      <w:r w:rsidRPr="00EE2033">
        <w:rPr>
          <w:rFonts w:ascii="Times New Roman" w:hAnsi="Times New Roman" w:cs="Times New Roman"/>
          <w:sz w:val="28"/>
          <w:szCs w:val="28"/>
        </w:rPr>
        <w:t>24. Использование аэрозолей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663"/>
      <w:bookmarkEnd w:id="19"/>
      <w:r w:rsidRPr="00EE2033">
        <w:rPr>
          <w:rFonts w:ascii="Times New Roman" w:hAnsi="Times New Roman" w:cs="Times New Roman"/>
          <w:sz w:val="28"/>
          <w:szCs w:val="28"/>
        </w:rPr>
        <w:t>25. Вскрытие индивидуального перевязочного пакета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664"/>
      <w:bookmarkEnd w:id="20"/>
      <w:r w:rsidRPr="00EE2033">
        <w:rPr>
          <w:rFonts w:ascii="Times New Roman" w:hAnsi="Times New Roman" w:cs="Times New Roman"/>
          <w:sz w:val="28"/>
          <w:szCs w:val="28"/>
        </w:rPr>
        <w:t>26. Техника введения воздуховода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665"/>
      <w:bookmarkEnd w:id="21"/>
      <w:r w:rsidRPr="00EE2033">
        <w:rPr>
          <w:rFonts w:ascii="Times New Roman" w:hAnsi="Times New Roman" w:cs="Times New Roman"/>
          <w:sz w:val="28"/>
          <w:szCs w:val="28"/>
        </w:rPr>
        <w:t>27. Использование гипотермического пакета-контейнера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28. Применение нашатырного спирта при обмороке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667"/>
      <w:bookmarkEnd w:id="22"/>
      <w:r w:rsidRPr="00EE2033">
        <w:rPr>
          <w:rFonts w:ascii="Times New Roman" w:hAnsi="Times New Roman" w:cs="Times New Roman"/>
          <w:sz w:val="28"/>
          <w:szCs w:val="28"/>
        </w:rPr>
        <w:t>29. Техника промывания желудка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Вождение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Индивидуальное вождение внедорожных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мототранспортных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Упражнения в правильной посадке, пользовании рабочими органами.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Изучение показаний контрольных приборов.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Пуск двигателя.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Трогание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с места по прямой до достижения плавности начала движения. Повороты направо и налево до достижения уверенности в приемах пользования органами управления. Остановка и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трогание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на подъеме. Разгон-торможение у заданной линии. Проезд перекрестков. Развороты.</w:t>
      </w:r>
    </w:p>
    <w:p w:rsidR="0054084B" w:rsidRDefault="0054084B">
      <w:pPr>
        <w:pStyle w:val="ConsPlusNormal"/>
        <w:ind w:firstLine="540"/>
        <w:jc w:val="both"/>
      </w:pPr>
    </w:p>
    <w:p w:rsidR="0054084B" w:rsidRPr="00EE2033" w:rsidRDefault="005408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203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4084B" w:rsidRPr="00EE2033" w:rsidRDefault="005408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033">
        <w:rPr>
          <w:rFonts w:ascii="Times New Roman" w:hAnsi="Times New Roman" w:cs="Times New Roman"/>
          <w:b/>
          <w:sz w:val="28"/>
          <w:szCs w:val="28"/>
        </w:rPr>
        <w:t>учебного оборудования для подготовки водителей внедорожных</w:t>
      </w:r>
    </w:p>
    <w:p w:rsidR="0054084B" w:rsidRPr="00EE2033" w:rsidRDefault="005408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2033">
        <w:rPr>
          <w:rFonts w:ascii="Times New Roman" w:hAnsi="Times New Roman" w:cs="Times New Roman"/>
          <w:b/>
          <w:sz w:val="28"/>
          <w:szCs w:val="28"/>
        </w:rPr>
        <w:t>мототранспортных</w:t>
      </w:r>
      <w:proofErr w:type="spellEnd"/>
      <w:r w:rsidRPr="00EE2033">
        <w:rPr>
          <w:rFonts w:ascii="Times New Roman" w:hAnsi="Times New Roman" w:cs="Times New Roman"/>
          <w:b/>
          <w:sz w:val="28"/>
          <w:szCs w:val="28"/>
        </w:rPr>
        <w:t xml:space="preserve"> средств (самоходных машин категории "A")</w:t>
      </w:r>
    </w:p>
    <w:p w:rsidR="0054084B" w:rsidRDefault="0054084B">
      <w:pPr>
        <w:pStyle w:val="ConsPlusNormal"/>
        <w:ind w:firstLine="540"/>
        <w:jc w:val="both"/>
      </w:pPr>
    </w:p>
    <w:p w:rsidR="0054084B" w:rsidRPr="00EE2033" w:rsidRDefault="0054084B" w:rsidP="00EE2033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Оснащение кабинетов</w:t>
      </w:r>
    </w:p>
    <w:p w:rsidR="0054084B" w:rsidRPr="00EE2033" w:rsidRDefault="0054084B" w:rsidP="00EE203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 xml:space="preserve">1. Кабинет "Внедорожное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мототранспортное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средство"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1.1. Двигатель в комплекте с приборами системы смазывания, питания, зажигания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1.2. Коробка передач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1.3. Набор деталей кривошипно-шатунного механизма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1.4. Набор деталей газораспределительного механизма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1.5. Набор деталей смазочной системы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1.6. Набор деталей системы питания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1.7. Набор деталей сцепления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1.8. Набор деталей рулевого управления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1.9. Набор деталей тормозной системы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1.10. Набор приборов и устройств системы зажигания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1.11. Набор приборов и устройств электрооборудования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lastRenderedPageBreak/>
        <w:t xml:space="preserve">1.12. Учебно-наглядное пособие по устройству внедорожного </w:t>
      </w:r>
      <w:proofErr w:type="spellStart"/>
      <w:r w:rsidRPr="00EE2033">
        <w:rPr>
          <w:rFonts w:ascii="Times New Roman" w:hAnsi="Times New Roman" w:cs="Times New Roman"/>
          <w:sz w:val="28"/>
          <w:szCs w:val="28"/>
        </w:rPr>
        <w:t>мототранспортного</w:t>
      </w:r>
      <w:proofErr w:type="spellEnd"/>
      <w:r w:rsidRPr="00EE2033">
        <w:rPr>
          <w:rFonts w:ascii="Times New Roman" w:hAnsi="Times New Roman" w:cs="Times New Roman"/>
          <w:sz w:val="28"/>
          <w:szCs w:val="28"/>
        </w:rPr>
        <w:t xml:space="preserve"> средства &lt;*&gt;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33">
        <w:rPr>
          <w:rFonts w:ascii="Times New Roman" w:hAnsi="Times New Roman" w:cs="Times New Roman"/>
          <w:sz w:val="28"/>
          <w:szCs w:val="28"/>
        </w:rPr>
        <w:t>&lt;*&gt; Учебно-наглядное пособие может быть представлено в виде плаката, стенда, макета, планшета, модели, схемы, кинофильма, видеофильма, диафильма и т.д.</w:t>
      </w:r>
      <w:proofErr w:type="gramEnd"/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2. Кабинет "Правила дорожного движения", "Основы управления и безопасность движения", "Оказание первой медицинской помощи"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2.1. Учебно-наглядное пособие "Дорожные знаки" &lt;*&gt;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33">
        <w:rPr>
          <w:rFonts w:ascii="Times New Roman" w:hAnsi="Times New Roman" w:cs="Times New Roman"/>
          <w:sz w:val="28"/>
          <w:szCs w:val="28"/>
        </w:rPr>
        <w:t>&lt;*&gt; Учебно-наглядное пособие может быть представлено в виде плаката, стенда, макета, планшета, модели, схемы, кинофильма, видеофильма, диафильма и т.д.</w:t>
      </w:r>
      <w:proofErr w:type="gramEnd"/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2.2. Учебно-наглядное пособие "Схема населенного Пункта, расположения дорожных знаков и средств регулирования" &lt;*&gt;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33">
        <w:rPr>
          <w:rFonts w:ascii="Times New Roman" w:hAnsi="Times New Roman" w:cs="Times New Roman"/>
          <w:sz w:val="28"/>
          <w:szCs w:val="28"/>
        </w:rPr>
        <w:t>&lt;*&gt; Учебно-наглядное пособие может быть представлено в виде плаката, стенда, макета, планшета, модели, схемы, кинофильма, видеофильма, диафильма и т.д.</w:t>
      </w:r>
      <w:proofErr w:type="gramEnd"/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2.3. Учебно-наглядное пособие "Дорожно-транспортные ситуации и их анализ" &lt;*&gt;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33">
        <w:rPr>
          <w:rFonts w:ascii="Times New Roman" w:hAnsi="Times New Roman" w:cs="Times New Roman"/>
          <w:sz w:val="28"/>
          <w:szCs w:val="28"/>
        </w:rPr>
        <w:t>&lt;*&gt; Учебно-наглядное пособие может быть представлено в виде плаката, стенда, макета, планшета, модели, схемы, кинофильма, видеофильма, диафильма и т.д.</w:t>
      </w:r>
      <w:proofErr w:type="gramEnd"/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2.4. Учебно-наглядное пособие "Оказание первой медицинской помощи пострадавшим" &lt;*&gt;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033">
        <w:rPr>
          <w:rFonts w:ascii="Times New Roman" w:hAnsi="Times New Roman" w:cs="Times New Roman"/>
          <w:sz w:val="28"/>
          <w:szCs w:val="28"/>
        </w:rPr>
        <w:t>&lt;*&gt; Учебно-наглядное пособие может быть представлено в виде плаката, стенда, макета, планшета, модели, схемы, кинофильма, видеофильма, диафильма и т.д.</w:t>
      </w:r>
      <w:proofErr w:type="gramEnd"/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2.5. Набор сре</w:t>
      </w:r>
      <w:proofErr w:type="gramStart"/>
      <w:r w:rsidRPr="00EE203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E2033">
        <w:rPr>
          <w:rFonts w:ascii="Times New Roman" w:hAnsi="Times New Roman" w:cs="Times New Roman"/>
          <w:sz w:val="28"/>
          <w:szCs w:val="28"/>
        </w:rPr>
        <w:t>я проведения занятий по оказанию первой медицинской помощи &lt;*&gt;</w:t>
      </w:r>
    </w:p>
    <w:p w:rsidR="0054084B" w:rsidRPr="00EE2033" w:rsidRDefault="0054084B" w:rsidP="00EE203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4084B" w:rsidRPr="00EE2033" w:rsidRDefault="0054084B" w:rsidP="00EE203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lastRenderedPageBreak/>
        <w:t>&lt;*&gt; Набор средств определяется преподавателем по предмету.</w:t>
      </w:r>
    </w:p>
    <w:p w:rsidR="0054084B" w:rsidRPr="00EE2033" w:rsidRDefault="0054084B" w:rsidP="00EE203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4084B" w:rsidRPr="00EE2033" w:rsidRDefault="0054084B" w:rsidP="00EE203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2.6. Медицинская аптечка водителя</w:t>
      </w:r>
    </w:p>
    <w:p w:rsidR="0054084B" w:rsidRPr="00EE2033" w:rsidRDefault="0054084B" w:rsidP="00EE203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2033">
        <w:rPr>
          <w:rFonts w:ascii="Times New Roman" w:hAnsi="Times New Roman" w:cs="Times New Roman"/>
          <w:sz w:val="28"/>
          <w:szCs w:val="28"/>
        </w:rPr>
        <w:t>2.7. Правила дорожного Движения Российской Федерации</w:t>
      </w:r>
    </w:p>
    <w:p w:rsidR="0054084B" w:rsidRDefault="0054084B">
      <w:pPr>
        <w:pStyle w:val="ConsPlusNormal"/>
        <w:ind w:firstLine="540"/>
        <w:jc w:val="both"/>
      </w:pPr>
    </w:p>
    <w:p w:rsidR="0054084B" w:rsidRDefault="0054084B">
      <w:pPr>
        <w:pStyle w:val="ConsPlusNormal"/>
        <w:ind w:firstLine="540"/>
        <w:jc w:val="both"/>
      </w:pPr>
    </w:p>
    <w:p w:rsidR="0054084B" w:rsidRDefault="005408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088" w:rsidRDefault="00E05088"/>
    <w:sectPr w:rsidR="00E05088" w:rsidSect="00173A01">
      <w:footerReference w:type="default" r:id="rId13"/>
      <w:pgSz w:w="11906" w:h="16838"/>
      <w:pgMar w:top="1134" w:right="566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F6" w:rsidRDefault="005C0EF6" w:rsidP="005D6B79">
      <w:pPr>
        <w:spacing w:after="0" w:line="240" w:lineRule="auto"/>
      </w:pPr>
      <w:r>
        <w:separator/>
      </w:r>
    </w:p>
  </w:endnote>
  <w:endnote w:type="continuationSeparator" w:id="0">
    <w:p w:rsidR="005C0EF6" w:rsidRDefault="005C0EF6" w:rsidP="005D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628187"/>
      <w:docPartObj>
        <w:docPartGallery w:val="Page Numbers (Bottom of Page)"/>
        <w:docPartUnique/>
      </w:docPartObj>
    </w:sdtPr>
    <w:sdtEndPr/>
    <w:sdtContent>
      <w:p w:rsidR="00173A01" w:rsidRDefault="00173A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206">
          <w:rPr>
            <w:noProof/>
          </w:rPr>
          <w:t>30</w:t>
        </w:r>
        <w:r>
          <w:fldChar w:fldCharType="end"/>
        </w:r>
      </w:p>
    </w:sdtContent>
  </w:sdt>
  <w:p w:rsidR="00173A01" w:rsidRDefault="00173A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F6" w:rsidRDefault="005C0EF6" w:rsidP="005D6B79">
      <w:pPr>
        <w:spacing w:after="0" w:line="240" w:lineRule="auto"/>
      </w:pPr>
      <w:r>
        <w:separator/>
      </w:r>
    </w:p>
  </w:footnote>
  <w:footnote w:type="continuationSeparator" w:id="0">
    <w:p w:rsidR="005C0EF6" w:rsidRDefault="005C0EF6" w:rsidP="005D6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6127"/>
    <w:multiLevelType w:val="hybridMultilevel"/>
    <w:tmpl w:val="9B104E56"/>
    <w:lvl w:ilvl="0" w:tplc="CFCC856C">
      <w:numFmt w:val="bullet"/>
      <w:lvlText w:val="-"/>
      <w:lvlJc w:val="left"/>
      <w:pPr>
        <w:ind w:left="33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BAAD1A">
      <w:numFmt w:val="bullet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2" w:tplc="66B24D9E">
      <w:numFmt w:val="bullet"/>
      <w:lvlText w:val="•"/>
      <w:lvlJc w:val="left"/>
      <w:pPr>
        <w:ind w:left="2269" w:hanging="264"/>
      </w:pPr>
      <w:rPr>
        <w:rFonts w:hint="default"/>
        <w:lang w:val="ru-RU" w:eastAsia="en-US" w:bidi="ar-SA"/>
      </w:rPr>
    </w:lvl>
    <w:lvl w:ilvl="3" w:tplc="29B6B180">
      <w:numFmt w:val="bullet"/>
      <w:lvlText w:val="•"/>
      <w:lvlJc w:val="left"/>
      <w:pPr>
        <w:ind w:left="3233" w:hanging="264"/>
      </w:pPr>
      <w:rPr>
        <w:rFonts w:hint="default"/>
        <w:lang w:val="ru-RU" w:eastAsia="en-US" w:bidi="ar-SA"/>
      </w:rPr>
    </w:lvl>
    <w:lvl w:ilvl="4" w:tplc="282222AC">
      <w:numFmt w:val="bullet"/>
      <w:lvlText w:val="•"/>
      <w:lvlJc w:val="left"/>
      <w:pPr>
        <w:ind w:left="4198" w:hanging="264"/>
      </w:pPr>
      <w:rPr>
        <w:rFonts w:hint="default"/>
        <w:lang w:val="ru-RU" w:eastAsia="en-US" w:bidi="ar-SA"/>
      </w:rPr>
    </w:lvl>
    <w:lvl w:ilvl="5" w:tplc="846804AE">
      <w:numFmt w:val="bullet"/>
      <w:lvlText w:val="•"/>
      <w:lvlJc w:val="left"/>
      <w:pPr>
        <w:ind w:left="5163" w:hanging="264"/>
      </w:pPr>
      <w:rPr>
        <w:rFonts w:hint="default"/>
        <w:lang w:val="ru-RU" w:eastAsia="en-US" w:bidi="ar-SA"/>
      </w:rPr>
    </w:lvl>
    <w:lvl w:ilvl="6" w:tplc="D85CFEE4">
      <w:numFmt w:val="bullet"/>
      <w:lvlText w:val="•"/>
      <w:lvlJc w:val="left"/>
      <w:pPr>
        <w:ind w:left="6127" w:hanging="264"/>
      </w:pPr>
      <w:rPr>
        <w:rFonts w:hint="default"/>
        <w:lang w:val="ru-RU" w:eastAsia="en-US" w:bidi="ar-SA"/>
      </w:rPr>
    </w:lvl>
    <w:lvl w:ilvl="7" w:tplc="00D446AA">
      <w:numFmt w:val="bullet"/>
      <w:lvlText w:val="•"/>
      <w:lvlJc w:val="left"/>
      <w:pPr>
        <w:ind w:left="7092" w:hanging="264"/>
      </w:pPr>
      <w:rPr>
        <w:rFonts w:hint="default"/>
        <w:lang w:val="ru-RU" w:eastAsia="en-US" w:bidi="ar-SA"/>
      </w:rPr>
    </w:lvl>
    <w:lvl w:ilvl="8" w:tplc="74F8D318">
      <w:numFmt w:val="bullet"/>
      <w:lvlText w:val="•"/>
      <w:lvlJc w:val="left"/>
      <w:pPr>
        <w:ind w:left="8057" w:hanging="264"/>
      </w:pPr>
      <w:rPr>
        <w:rFonts w:hint="default"/>
        <w:lang w:val="ru-RU" w:eastAsia="en-US" w:bidi="ar-SA"/>
      </w:rPr>
    </w:lvl>
  </w:abstractNum>
  <w:abstractNum w:abstractNumId="1">
    <w:nsid w:val="3E94778C"/>
    <w:multiLevelType w:val="hybridMultilevel"/>
    <w:tmpl w:val="D208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4B"/>
    <w:rsid w:val="00002A9E"/>
    <w:rsid w:val="0002278A"/>
    <w:rsid w:val="00074206"/>
    <w:rsid w:val="00142F8B"/>
    <w:rsid w:val="00173A01"/>
    <w:rsid w:val="00223F44"/>
    <w:rsid w:val="00237EF6"/>
    <w:rsid w:val="00240A6B"/>
    <w:rsid w:val="0026457C"/>
    <w:rsid w:val="002A2BE0"/>
    <w:rsid w:val="002A3F84"/>
    <w:rsid w:val="002B5A49"/>
    <w:rsid w:val="00360AB3"/>
    <w:rsid w:val="00451975"/>
    <w:rsid w:val="00477916"/>
    <w:rsid w:val="005111ED"/>
    <w:rsid w:val="00512B09"/>
    <w:rsid w:val="0054084B"/>
    <w:rsid w:val="005C0EF6"/>
    <w:rsid w:val="005D6046"/>
    <w:rsid w:val="005D6B79"/>
    <w:rsid w:val="005F5ED1"/>
    <w:rsid w:val="00613E8D"/>
    <w:rsid w:val="00654763"/>
    <w:rsid w:val="006A26C2"/>
    <w:rsid w:val="00720105"/>
    <w:rsid w:val="007249AF"/>
    <w:rsid w:val="00734925"/>
    <w:rsid w:val="00752758"/>
    <w:rsid w:val="007739C3"/>
    <w:rsid w:val="007771CE"/>
    <w:rsid w:val="007F3DEB"/>
    <w:rsid w:val="00817445"/>
    <w:rsid w:val="00850079"/>
    <w:rsid w:val="008502D4"/>
    <w:rsid w:val="008552C1"/>
    <w:rsid w:val="00943423"/>
    <w:rsid w:val="009B0B70"/>
    <w:rsid w:val="009E7FDC"/>
    <w:rsid w:val="009F63A5"/>
    <w:rsid w:val="00A223C5"/>
    <w:rsid w:val="00A9588D"/>
    <w:rsid w:val="00B46668"/>
    <w:rsid w:val="00B97378"/>
    <w:rsid w:val="00CA1407"/>
    <w:rsid w:val="00DA75E1"/>
    <w:rsid w:val="00DB3D30"/>
    <w:rsid w:val="00DD369F"/>
    <w:rsid w:val="00E05088"/>
    <w:rsid w:val="00EC4D1C"/>
    <w:rsid w:val="00EE2033"/>
    <w:rsid w:val="00EF7DC5"/>
    <w:rsid w:val="00F17013"/>
    <w:rsid w:val="00F2614F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08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0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08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0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08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08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08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A140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A14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A1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A1407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D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B79"/>
  </w:style>
  <w:style w:type="paragraph" w:styleId="a5">
    <w:name w:val="footer"/>
    <w:basedOn w:val="a"/>
    <w:link w:val="a6"/>
    <w:uiPriority w:val="99"/>
    <w:unhideWhenUsed/>
    <w:rsid w:val="005D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B79"/>
  </w:style>
  <w:style w:type="paragraph" w:styleId="a7">
    <w:name w:val="Balloon Text"/>
    <w:basedOn w:val="a"/>
    <w:link w:val="a8"/>
    <w:uiPriority w:val="99"/>
    <w:semiHidden/>
    <w:unhideWhenUsed/>
    <w:rsid w:val="00DB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08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0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08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0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08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08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084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A140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A14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CA1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CA1407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D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B79"/>
  </w:style>
  <w:style w:type="paragraph" w:styleId="a5">
    <w:name w:val="footer"/>
    <w:basedOn w:val="a"/>
    <w:link w:val="a6"/>
    <w:uiPriority w:val="99"/>
    <w:unhideWhenUsed/>
    <w:rsid w:val="005D6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B79"/>
  </w:style>
  <w:style w:type="paragraph" w:styleId="a7">
    <w:name w:val="Balloon Text"/>
    <w:basedOn w:val="a"/>
    <w:link w:val="a8"/>
    <w:uiPriority w:val="99"/>
    <w:semiHidden/>
    <w:unhideWhenUsed/>
    <w:rsid w:val="00DB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9CB2DF05BC7D38A2E7DC6C020D4F60CB88516A3983FB103057F15A87A742591804A45987131A7E389F152243F35555438CB718B22DBCD8NFhA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9CB2DF05BC7D38A2E7DC6C020D4F60CB885B6F3B86FB103057F15A87A742591804A45987131A7E3E9F152243F35555438CB718B22DBCD8NFhA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9CB2DF05BC7D38A2E7DC6C020D4F60CB875D6C3D81FB103057F15A87A742591804A4598713187D3A9F152243F35555438CB718B22DBCD8NFhA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D340C2EDB3914F35985D98004C8ABFABBB92239719B02007CC54E93D9ED65D6DA23A43E3A5A8D198B2E95482F7053A7D15DD4B787831FA5Bp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D246-B5D5-416E-B826-FD845A43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29</Pages>
  <Words>6795</Words>
  <Characters>38735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орпропро</dc:creator>
  <cp:lastModifiedBy>орпропро</cp:lastModifiedBy>
  <cp:revision>182</cp:revision>
  <cp:lastPrinted>2024-04-08T08:33:00Z</cp:lastPrinted>
  <dcterms:created xsi:type="dcterms:W3CDTF">2022-07-17T07:44:00Z</dcterms:created>
  <dcterms:modified xsi:type="dcterms:W3CDTF">2024-04-08T08:48:00Z</dcterms:modified>
</cp:coreProperties>
</file>